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DB69" w14:textId="77777777" w:rsidR="00563A82" w:rsidRPr="0068035F" w:rsidRDefault="00563A82" w:rsidP="006A721E">
      <w:pPr>
        <w:pStyle w:val="a3"/>
        <w:wordWrap/>
        <w:spacing w:line="360" w:lineRule="exact"/>
        <w:jc w:val="center"/>
        <w:rPr>
          <w:color w:val="000000" w:themeColor="text1"/>
          <w:sz w:val="32"/>
          <w:szCs w:val="32"/>
        </w:rPr>
      </w:pPr>
      <w:r w:rsidRPr="0068035F">
        <w:rPr>
          <w:rFonts w:ascii="ＭＳ 明朝" w:hAnsi="ＭＳ 明朝" w:hint="eastAsia"/>
          <w:color w:val="000000" w:themeColor="text1"/>
          <w:sz w:val="32"/>
          <w:szCs w:val="32"/>
        </w:rPr>
        <w:t>東京都立八丈高等学校施設使用</w:t>
      </w:r>
      <w:r w:rsidR="00944941" w:rsidRPr="0068035F">
        <w:rPr>
          <w:rFonts w:ascii="ＭＳ 明朝" w:hAnsi="ＭＳ 明朝" w:hint="eastAsia"/>
          <w:color w:val="000000" w:themeColor="text1"/>
          <w:sz w:val="32"/>
          <w:szCs w:val="32"/>
        </w:rPr>
        <w:t>規程</w:t>
      </w:r>
    </w:p>
    <w:p w14:paraId="4E6132C5" w14:textId="77777777" w:rsidR="001702BF" w:rsidRPr="0068035F" w:rsidRDefault="001702BF" w:rsidP="00513FC8">
      <w:pPr>
        <w:pStyle w:val="a3"/>
        <w:wordWrap/>
        <w:spacing w:line="360" w:lineRule="exact"/>
        <w:rPr>
          <w:rFonts w:ascii="ＭＳ 明朝" w:hAnsi="ＭＳ 明朝"/>
          <w:color w:val="000000" w:themeColor="text1"/>
          <w:sz w:val="24"/>
          <w:szCs w:val="24"/>
        </w:rPr>
      </w:pPr>
    </w:p>
    <w:p w14:paraId="01E59180" w14:textId="77777777" w:rsidR="00563A82" w:rsidRPr="0068035F" w:rsidRDefault="00563A82" w:rsidP="00513FC8">
      <w:pPr>
        <w:pStyle w:val="a3"/>
        <w:wordWrap/>
        <w:spacing w:line="360" w:lineRule="exact"/>
        <w:rPr>
          <w:color w:val="000000" w:themeColor="text1"/>
        </w:rPr>
      </w:pPr>
      <w:r w:rsidRPr="0068035F">
        <w:rPr>
          <w:rFonts w:ascii="ＭＳ 明朝" w:hAnsi="ＭＳ 明朝" w:hint="eastAsia"/>
          <w:color w:val="000000" w:themeColor="text1"/>
          <w:sz w:val="24"/>
          <w:szCs w:val="24"/>
        </w:rPr>
        <w:t>１　目　的</w:t>
      </w:r>
    </w:p>
    <w:p w14:paraId="5F0B9E7C" w14:textId="77777777" w:rsidR="00563A82" w:rsidRPr="0068035F" w:rsidRDefault="00563A82" w:rsidP="00513FC8">
      <w:pPr>
        <w:pStyle w:val="a3"/>
        <w:wordWrap/>
        <w:spacing w:line="360" w:lineRule="exact"/>
        <w:ind w:left="242" w:hangingChars="100" w:hanging="242"/>
        <w:rPr>
          <w:color w:val="000000" w:themeColor="text1"/>
          <w:sz w:val="24"/>
          <w:szCs w:val="24"/>
        </w:rPr>
      </w:pPr>
      <w:r w:rsidRPr="0068035F">
        <w:rPr>
          <w:rFonts w:ascii="ＭＳ 明朝" w:hAnsi="ＭＳ 明朝" w:hint="eastAsia"/>
          <w:color w:val="000000" w:themeColor="text1"/>
          <w:sz w:val="24"/>
          <w:szCs w:val="24"/>
        </w:rPr>
        <w:t xml:space="preserve">　　この事業は、東</w:t>
      </w:r>
      <w:r w:rsidR="004A5F88" w:rsidRPr="0068035F">
        <w:rPr>
          <w:rFonts w:ascii="ＭＳ 明朝" w:hAnsi="ＭＳ 明朝" w:hint="eastAsia"/>
          <w:color w:val="000000" w:themeColor="text1"/>
          <w:sz w:val="24"/>
          <w:szCs w:val="24"/>
        </w:rPr>
        <w:t>京都教育委員会の定める</w:t>
      </w:r>
      <w:r w:rsidR="00F47F1D" w:rsidRPr="0068035F">
        <w:rPr>
          <w:rFonts w:ascii="ＭＳ 明朝" w:hAnsi="ＭＳ 明朝" w:hint="eastAsia"/>
          <w:color w:val="000000" w:themeColor="text1"/>
          <w:sz w:val="24"/>
          <w:szCs w:val="24"/>
        </w:rPr>
        <w:t>「</w:t>
      </w:r>
      <w:r w:rsidR="004A5F88" w:rsidRPr="0068035F">
        <w:rPr>
          <w:rFonts w:ascii="ＭＳ 明朝" w:hAnsi="ＭＳ 明朝" w:hint="eastAsia"/>
          <w:color w:val="000000" w:themeColor="text1"/>
          <w:sz w:val="24"/>
          <w:szCs w:val="24"/>
        </w:rPr>
        <w:t>都立学校開放事業実施要綱</w:t>
      </w:r>
      <w:r w:rsidR="00F47F1D" w:rsidRPr="0068035F">
        <w:rPr>
          <w:rFonts w:ascii="ＭＳ 明朝" w:hAnsi="ＭＳ 明朝" w:hint="eastAsia"/>
          <w:color w:val="000000" w:themeColor="text1"/>
          <w:sz w:val="24"/>
          <w:szCs w:val="24"/>
        </w:rPr>
        <w:t>」</w:t>
      </w:r>
      <w:r w:rsidR="004A5F88" w:rsidRPr="0068035F">
        <w:rPr>
          <w:rFonts w:ascii="ＭＳ 明朝" w:hAnsi="ＭＳ 明朝" w:hint="eastAsia"/>
          <w:color w:val="000000" w:themeColor="text1"/>
          <w:sz w:val="24"/>
          <w:szCs w:val="24"/>
        </w:rPr>
        <w:t>を受けて、都立八</w:t>
      </w:r>
      <w:r w:rsidRPr="0068035F">
        <w:rPr>
          <w:rFonts w:ascii="ＭＳ 明朝" w:hAnsi="ＭＳ 明朝" w:hint="eastAsia"/>
          <w:color w:val="000000" w:themeColor="text1"/>
          <w:sz w:val="24"/>
          <w:szCs w:val="24"/>
        </w:rPr>
        <w:t>丈高等学校の文化</w:t>
      </w:r>
      <w:r w:rsidR="00C155A0" w:rsidRPr="0068035F">
        <w:rPr>
          <w:rFonts w:ascii="ＭＳ 明朝" w:hAnsi="ＭＳ 明朝" w:hint="eastAsia"/>
          <w:color w:val="000000" w:themeColor="text1"/>
          <w:sz w:val="24"/>
          <w:szCs w:val="24"/>
        </w:rPr>
        <w:t>・体育施設を開放し、</w:t>
      </w:r>
      <w:r w:rsidR="004F30A8" w:rsidRPr="0068035F">
        <w:rPr>
          <w:rFonts w:ascii="ＭＳ 明朝" w:hAnsi="ＭＳ 明朝" w:hint="eastAsia"/>
          <w:color w:val="000000" w:themeColor="text1"/>
          <w:sz w:val="24"/>
          <w:szCs w:val="24"/>
        </w:rPr>
        <w:t>地域住</w:t>
      </w:r>
      <w:r w:rsidR="006A721E" w:rsidRPr="0068035F">
        <w:rPr>
          <w:rFonts w:ascii="ＭＳ 明朝" w:hAnsi="ＭＳ 明朝" w:hint="eastAsia"/>
          <w:color w:val="000000" w:themeColor="text1"/>
          <w:sz w:val="24"/>
          <w:szCs w:val="24"/>
        </w:rPr>
        <w:t>民</w:t>
      </w:r>
      <w:r w:rsidR="00C155A0" w:rsidRPr="0068035F">
        <w:rPr>
          <w:rFonts w:ascii="ＭＳ 明朝" w:hAnsi="ＭＳ 明朝" w:hint="eastAsia"/>
          <w:color w:val="000000" w:themeColor="text1"/>
          <w:sz w:val="24"/>
          <w:szCs w:val="24"/>
        </w:rPr>
        <w:t>の学習・文化・スポーツ活動の振興に</w:t>
      </w:r>
      <w:r w:rsidRPr="0068035F">
        <w:rPr>
          <w:rFonts w:ascii="ＭＳ 明朝" w:hAnsi="ＭＳ 明朝" w:hint="eastAsia"/>
          <w:color w:val="000000" w:themeColor="text1"/>
          <w:sz w:val="24"/>
          <w:szCs w:val="24"/>
        </w:rPr>
        <w:t>資するとともに、</w:t>
      </w:r>
      <w:r w:rsidR="004A5F88" w:rsidRPr="0068035F">
        <w:rPr>
          <w:rFonts w:ascii="ＭＳ 明朝" w:hAnsi="ＭＳ 明朝" w:hint="eastAsia"/>
          <w:color w:val="000000" w:themeColor="text1"/>
          <w:sz w:val="24"/>
          <w:szCs w:val="24"/>
        </w:rPr>
        <w:t>地域に開かれた学校づくりの促進を図ることを目的として行うもので</w:t>
      </w:r>
      <w:r w:rsidRPr="0068035F">
        <w:rPr>
          <w:rFonts w:ascii="ＭＳ 明朝" w:hAnsi="ＭＳ 明朝" w:hint="eastAsia"/>
          <w:color w:val="000000" w:themeColor="text1"/>
          <w:sz w:val="24"/>
          <w:szCs w:val="24"/>
        </w:rPr>
        <w:t>ある。ただし、本校の教育活動に支障のない範囲で実施する。</w:t>
      </w:r>
    </w:p>
    <w:p w14:paraId="5BCBE3B9" w14:textId="77777777" w:rsidR="00563A82" w:rsidRPr="0068035F" w:rsidRDefault="00563A82" w:rsidP="00513FC8">
      <w:pPr>
        <w:pStyle w:val="a3"/>
        <w:wordWrap/>
        <w:spacing w:line="360" w:lineRule="exact"/>
        <w:rPr>
          <w:color w:val="000000" w:themeColor="text1"/>
          <w:sz w:val="24"/>
          <w:szCs w:val="24"/>
        </w:rPr>
      </w:pPr>
    </w:p>
    <w:p w14:paraId="37EC1789" w14:textId="77777777" w:rsidR="00563A82" w:rsidRPr="0068035F" w:rsidRDefault="00D10FA4" w:rsidP="00513FC8">
      <w:pPr>
        <w:pStyle w:val="a3"/>
        <w:wordWrap/>
        <w:spacing w:line="360" w:lineRule="exact"/>
        <w:rPr>
          <w:color w:val="000000" w:themeColor="text1"/>
          <w:sz w:val="24"/>
          <w:szCs w:val="24"/>
        </w:rPr>
      </w:pPr>
      <w:r w:rsidRPr="0068035F">
        <w:rPr>
          <w:rFonts w:ascii="ＭＳ 明朝" w:hAnsi="ＭＳ 明朝" w:hint="eastAsia"/>
          <w:color w:val="000000" w:themeColor="text1"/>
          <w:sz w:val="24"/>
          <w:szCs w:val="24"/>
        </w:rPr>
        <w:t xml:space="preserve">２  </w:t>
      </w:r>
      <w:r w:rsidR="00563A82" w:rsidRPr="0068035F">
        <w:rPr>
          <w:rFonts w:ascii="ＭＳ 明朝" w:hAnsi="ＭＳ 明朝" w:hint="eastAsia"/>
          <w:color w:val="000000" w:themeColor="text1"/>
          <w:sz w:val="24"/>
          <w:szCs w:val="24"/>
        </w:rPr>
        <w:t>開放施設</w:t>
      </w:r>
    </w:p>
    <w:p w14:paraId="774FA8C0" w14:textId="77777777" w:rsidR="00563A82" w:rsidRPr="0068035F" w:rsidRDefault="00563A82" w:rsidP="00D10FA4">
      <w:pPr>
        <w:pStyle w:val="a3"/>
        <w:wordWrap/>
        <w:spacing w:line="360" w:lineRule="exact"/>
        <w:ind w:firstLineChars="202" w:firstLine="488"/>
        <w:rPr>
          <w:color w:val="000000" w:themeColor="text1"/>
          <w:sz w:val="24"/>
          <w:szCs w:val="24"/>
        </w:rPr>
      </w:pPr>
      <w:r w:rsidRPr="0068035F">
        <w:rPr>
          <w:rFonts w:ascii="ＭＳ 明朝" w:hAnsi="ＭＳ 明朝" w:hint="eastAsia"/>
          <w:color w:val="000000" w:themeColor="text1"/>
          <w:sz w:val="24"/>
          <w:szCs w:val="24"/>
        </w:rPr>
        <w:t>体育施設････グラ</w:t>
      </w:r>
      <w:r w:rsidR="00380701" w:rsidRPr="0068035F">
        <w:rPr>
          <w:rFonts w:ascii="ＭＳ 明朝" w:hAnsi="ＭＳ 明朝" w:hint="eastAsia"/>
          <w:color w:val="000000" w:themeColor="text1"/>
          <w:sz w:val="24"/>
          <w:szCs w:val="24"/>
        </w:rPr>
        <w:t>ウ</w:t>
      </w:r>
      <w:r w:rsidRPr="0068035F">
        <w:rPr>
          <w:rFonts w:ascii="ＭＳ 明朝" w:hAnsi="ＭＳ 明朝" w:hint="eastAsia"/>
          <w:color w:val="000000" w:themeColor="text1"/>
          <w:sz w:val="24"/>
          <w:szCs w:val="24"/>
        </w:rPr>
        <w:t>ンド、テニスコート、体育館、武道館</w:t>
      </w:r>
    </w:p>
    <w:p w14:paraId="4609C09D" w14:textId="77777777" w:rsidR="00563A82" w:rsidRPr="0068035F" w:rsidRDefault="00563A82" w:rsidP="00D10FA4">
      <w:pPr>
        <w:pStyle w:val="a3"/>
        <w:wordWrap/>
        <w:spacing w:line="360" w:lineRule="exact"/>
        <w:ind w:firstLineChars="202" w:firstLine="488"/>
        <w:rPr>
          <w:color w:val="000000" w:themeColor="text1"/>
          <w:sz w:val="24"/>
          <w:szCs w:val="24"/>
        </w:rPr>
      </w:pPr>
      <w:r w:rsidRPr="0068035F">
        <w:rPr>
          <w:rFonts w:ascii="ＭＳ 明朝" w:hAnsi="ＭＳ 明朝" w:hint="eastAsia"/>
          <w:color w:val="000000" w:themeColor="text1"/>
          <w:sz w:val="24"/>
          <w:szCs w:val="24"/>
        </w:rPr>
        <w:t>文化施設････視聴覚ホール、図書館</w:t>
      </w:r>
    </w:p>
    <w:p w14:paraId="7F2F3267" w14:textId="77777777" w:rsidR="00563A82" w:rsidRPr="0068035F" w:rsidRDefault="00563A82" w:rsidP="00513FC8">
      <w:pPr>
        <w:pStyle w:val="a3"/>
        <w:wordWrap/>
        <w:spacing w:line="360" w:lineRule="exact"/>
        <w:rPr>
          <w:color w:val="000000" w:themeColor="text1"/>
          <w:sz w:val="24"/>
          <w:szCs w:val="24"/>
        </w:rPr>
      </w:pPr>
    </w:p>
    <w:p w14:paraId="50ADA4C9" w14:textId="77777777" w:rsidR="00563A82" w:rsidRPr="0068035F" w:rsidRDefault="00563A82" w:rsidP="00513FC8">
      <w:pPr>
        <w:pStyle w:val="a3"/>
        <w:wordWrap/>
        <w:spacing w:line="360" w:lineRule="exact"/>
        <w:rPr>
          <w:color w:val="000000" w:themeColor="text1"/>
          <w:sz w:val="24"/>
          <w:szCs w:val="24"/>
        </w:rPr>
      </w:pPr>
      <w:r w:rsidRPr="0068035F">
        <w:rPr>
          <w:rFonts w:ascii="ＭＳ 明朝" w:hAnsi="ＭＳ 明朝" w:hint="eastAsia"/>
          <w:color w:val="000000" w:themeColor="text1"/>
          <w:sz w:val="24"/>
          <w:szCs w:val="24"/>
        </w:rPr>
        <w:t>３　開放日時</w:t>
      </w:r>
    </w:p>
    <w:p w14:paraId="3097872A" w14:textId="77777777" w:rsidR="00563A82" w:rsidRPr="0068035F" w:rsidRDefault="00563A82" w:rsidP="00513FC8">
      <w:pPr>
        <w:pStyle w:val="a3"/>
        <w:wordWrap/>
        <w:spacing w:line="360" w:lineRule="exact"/>
        <w:rPr>
          <w:rFonts w:cs="Times New Roman"/>
          <w:color w:val="000000" w:themeColor="text1"/>
          <w:sz w:val="24"/>
          <w:szCs w:val="24"/>
        </w:rPr>
      </w:pPr>
      <w:r w:rsidRPr="0068035F">
        <w:rPr>
          <w:rFonts w:eastAsia="Times New Roman" w:cs="Times New Roman"/>
          <w:color w:val="000000" w:themeColor="text1"/>
          <w:sz w:val="24"/>
          <w:szCs w:val="24"/>
        </w:rPr>
        <w:t xml:space="preserve"> </w:t>
      </w:r>
      <w:r w:rsidR="006440BE" w:rsidRPr="0068035F">
        <w:rPr>
          <w:rFonts w:cs="Times New Roman" w:hint="eastAsia"/>
          <w:color w:val="000000" w:themeColor="text1"/>
          <w:sz w:val="24"/>
          <w:szCs w:val="24"/>
        </w:rPr>
        <w:t xml:space="preserve">   </w:t>
      </w:r>
      <w:r w:rsidRPr="0068035F">
        <w:rPr>
          <w:rFonts w:ascii="ＭＳ 明朝" w:hAnsi="ＭＳ 明朝" w:hint="eastAsia"/>
          <w:color w:val="000000" w:themeColor="text1"/>
          <w:sz w:val="24"/>
          <w:szCs w:val="24"/>
        </w:rPr>
        <w:t>授業日、学校行事日等を除いた以下の日時とする。</w:t>
      </w:r>
    </w:p>
    <w:p w14:paraId="40292F6C" w14:textId="77777777" w:rsidR="00563A82" w:rsidRPr="0068035F" w:rsidRDefault="00563A82" w:rsidP="00513FC8">
      <w:pPr>
        <w:pStyle w:val="a3"/>
        <w:wordWrap/>
        <w:spacing w:line="360" w:lineRule="exact"/>
        <w:rPr>
          <w:color w:val="000000" w:themeColor="text1"/>
          <w:sz w:val="24"/>
          <w:szCs w:val="24"/>
        </w:rPr>
      </w:pPr>
      <w:r w:rsidRPr="0068035F">
        <w:rPr>
          <w:rFonts w:ascii="ＭＳ 明朝" w:hAnsi="ＭＳ 明朝" w:hint="eastAsia"/>
          <w:color w:val="000000" w:themeColor="text1"/>
          <w:sz w:val="24"/>
          <w:szCs w:val="24"/>
        </w:rPr>
        <w:t xml:space="preserve">　（１）グラ</w:t>
      </w:r>
      <w:r w:rsidR="00FB2C69" w:rsidRPr="0068035F">
        <w:rPr>
          <w:rFonts w:ascii="ＭＳ 明朝" w:hAnsi="ＭＳ 明朝" w:hint="eastAsia"/>
          <w:color w:val="000000" w:themeColor="text1"/>
          <w:sz w:val="24"/>
          <w:szCs w:val="24"/>
        </w:rPr>
        <w:t>ウ</w:t>
      </w:r>
      <w:r w:rsidRPr="0068035F">
        <w:rPr>
          <w:rFonts w:ascii="ＭＳ 明朝" w:hAnsi="ＭＳ 明朝" w:hint="eastAsia"/>
          <w:color w:val="000000" w:themeColor="text1"/>
          <w:sz w:val="24"/>
          <w:szCs w:val="24"/>
        </w:rPr>
        <w:t>ンド、テニスコート、体育館、武道館</w:t>
      </w:r>
    </w:p>
    <w:p w14:paraId="070D21EC" w14:textId="77777777" w:rsidR="00563A82" w:rsidRPr="0068035F" w:rsidRDefault="00563A82" w:rsidP="00726B39">
      <w:pPr>
        <w:pStyle w:val="a3"/>
        <w:wordWrap/>
        <w:spacing w:line="360" w:lineRule="exact"/>
        <w:ind w:left="706" w:hangingChars="292" w:hanging="706"/>
        <w:rPr>
          <w:color w:val="000000" w:themeColor="text1"/>
          <w:sz w:val="24"/>
          <w:szCs w:val="24"/>
        </w:rPr>
      </w:pPr>
      <w:r w:rsidRPr="0068035F">
        <w:rPr>
          <w:rFonts w:eastAsia="Times New Roman" w:cs="Times New Roman"/>
          <w:color w:val="000000" w:themeColor="text1"/>
          <w:sz w:val="24"/>
          <w:szCs w:val="24"/>
        </w:rPr>
        <w:t xml:space="preserve">    </w:t>
      </w:r>
      <w:r w:rsidRPr="0068035F">
        <w:rPr>
          <w:rFonts w:ascii="ＭＳ 明朝" w:hAnsi="ＭＳ 明朝" w:hint="eastAsia"/>
          <w:color w:val="000000" w:themeColor="text1"/>
          <w:sz w:val="24"/>
          <w:szCs w:val="24"/>
        </w:rPr>
        <w:t xml:space="preserve">　</w:t>
      </w:r>
      <w:r w:rsidRPr="0068035F">
        <w:rPr>
          <w:rFonts w:eastAsia="Times New Roman" w:cs="Times New Roman"/>
          <w:color w:val="000000" w:themeColor="text1"/>
          <w:sz w:val="24"/>
          <w:szCs w:val="24"/>
        </w:rPr>
        <w:t xml:space="preserve">  </w:t>
      </w:r>
      <w:r w:rsidR="004A5F88" w:rsidRPr="0068035F">
        <w:rPr>
          <w:rFonts w:ascii="ＭＳ 明朝" w:hAnsi="ＭＳ 明朝" w:cs="Times New Roman" w:hint="eastAsia"/>
          <w:color w:val="000000" w:themeColor="text1"/>
          <w:sz w:val="24"/>
          <w:szCs w:val="24"/>
        </w:rPr>
        <w:t xml:space="preserve"> </w:t>
      </w:r>
      <w:r w:rsidR="00726B39" w:rsidRPr="0068035F">
        <w:rPr>
          <w:rFonts w:ascii="ＭＳ 明朝" w:hAnsi="ＭＳ 明朝" w:hint="eastAsia"/>
          <w:color w:val="000000" w:themeColor="text1"/>
          <w:sz w:val="24"/>
          <w:szCs w:val="24"/>
        </w:rPr>
        <w:t>土曜日、日曜日及び祝日</w:t>
      </w:r>
      <w:r w:rsidRPr="0068035F">
        <w:rPr>
          <w:rFonts w:ascii="ＭＳ 明朝" w:hAnsi="ＭＳ 明朝" w:hint="eastAsia"/>
          <w:color w:val="000000" w:themeColor="text1"/>
          <w:sz w:val="24"/>
          <w:szCs w:val="24"/>
        </w:rPr>
        <w:t>の午後５時３０分から午後９時３０分までを原則とする。</w:t>
      </w:r>
      <w:r w:rsidR="00F47F1D" w:rsidRPr="0068035F">
        <w:rPr>
          <w:rFonts w:ascii="ＭＳ 明朝" w:hAnsi="ＭＳ 明朝" w:hint="eastAsia"/>
          <w:color w:val="000000" w:themeColor="text1"/>
          <w:sz w:val="24"/>
          <w:szCs w:val="24"/>
        </w:rPr>
        <w:t>ただし年末年始については、グラ</w:t>
      </w:r>
      <w:r w:rsidR="00DE0CF5" w:rsidRPr="0068035F">
        <w:rPr>
          <w:rFonts w:ascii="ＭＳ 明朝" w:hAnsi="ＭＳ 明朝" w:hint="eastAsia"/>
          <w:color w:val="000000" w:themeColor="text1"/>
          <w:sz w:val="24"/>
          <w:szCs w:val="24"/>
        </w:rPr>
        <w:t>ウ</w:t>
      </w:r>
      <w:r w:rsidR="00F47F1D" w:rsidRPr="0068035F">
        <w:rPr>
          <w:rFonts w:ascii="ＭＳ 明朝" w:hAnsi="ＭＳ 明朝" w:hint="eastAsia"/>
          <w:color w:val="000000" w:themeColor="text1"/>
          <w:sz w:val="24"/>
          <w:szCs w:val="24"/>
        </w:rPr>
        <w:t>ンド及びテニスコートのみを開放する。</w:t>
      </w:r>
    </w:p>
    <w:p w14:paraId="1DDB0C7D" w14:textId="77777777" w:rsidR="00563A82" w:rsidRPr="0068035F" w:rsidRDefault="00563A82" w:rsidP="00513FC8">
      <w:pPr>
        <w:pStyle w:val="a3"/>
        <w:wordWrap/>
        <w:spacing w:line="360" w:lineRule="exact"/>
        <w:rPr>
          <w:color w:val="000000" w:themeColor="text1"/>
          <w:sz w:val="24"/>
          <w:szCs w:val="24"/>
        </w:rPr>
      </w:pPr>
      <w:r w:rsidRPr="0068035F">
        <w:rPr>
          <w:rFonts w:ascii="ＭＳ 明朝" w:hAnsi="ＭＳ 明朝" w:hint="eastAsia"/>
          <w:color w:val="000000" w:themeColor="text1"/>
          <w:sz w:val="24"/>
          <w:szCs w:val="24"/>
        </w:rPr>
        <w:t xml:space="preserve">　（２）視聴覚ホール</w:t>
      </w:r>
    </w:p>
    <w:p w14:paraId="777AE243" w14:textId="77777777" w:rsidR="00563A82" w:rsidRPr="0068035F" w:rsidRDefault="00563A82" w:rsidP="00AD0427">
      <w:pPr>
        <w:pStyle w:val="a3"/>
        <w:wordWrap/>
        <w:spacing w:line="360" w:lineRule="exact"/>
        <w:ind w:left="706" w:hangingChars="292" w:hanging="706"/>
        <w:rPr>
          <w:color w:val="000000" w:themeColor="text1"/>
          <w:sz w:val="24"/>
          <w:szCs w:val="24"/>
        </w:rPr>
      </w:pPr>
      <w:r w:rsidRPr="0068035F">
        <w:rPr>
          <w:rFonts w:eastAsia="Times New Roman" w:cs="Times New Roman"/>
          <w:color w:val="000000" w:themeColor="text1"/>
          <w:sz w:val="24"/>
          <w:szCs w:val="24"/>
        </w:rPr>
        <w:t xml:space="preserve">    </w:t>
      </w:r>
      <w:r w:rsidRPr="0068035F">
        <w:rPr>
          <w:rFonts w:ascii="ＭＳ 明朝" w:hAnsi="ＭＳ 明朝" w:hint="eastAsia"/>
          <w:color w:val="000000" w:themeColor="text1"/>
          <w:sz w:val="24"/>
          <w:szCs w:val="24"/>
        </w:rPr>
        <w:t xml:space="preserve">　</w:t>
      </w:r>
      <w:r w:rsidRPr="0068035F">
        <w:rPr>
          <w:rFonts w:eastAsia="Times New Roman" w:cs="Times New Roman"/>
          <w:color w:val="000000" w:themeColor="text1"/>
          <w:sz w:val="24"/>
          <w:szCs w:val="24"/>
        </w:rPr>
        <w:t xml:space="preserve">  </w:t>
      </w:r>
      <w:r w:rsidR="004A5F88" w:rsidRPr="0068035F">
        <w:rPr>
          <w:rFonts w:ascii="ＭＳ 明朝" w:hAnsi="ＭＳ 明朝" w:cs="Times New Roman" w:hint="eastAsia"/>
          <w:color w:val="000000" w:themeColor="text1"/>
          <w:sz w:val="24"/>
          <w:szCs w:val="24"/>
        </w:rPr>
        <w:t xml:space="preserve"> </w:t>
      </w:r>
      <w:r w:rsidR="00726B39" w:rsidRPr="0068035F">
        <w:rPr>
          <w:rFonts w:ascii="ＭＳ 明朝" w:hAnsi="ＭＳ 明朝" w:hint="eastAsia"/>
          <w:color w:val="000000" w:themeColor="text1"/>
          <w:sz w:val="24"/>
          <w:szCs w:val="24"/>
        </w:rPr>
        <w:t>土曜日、日曜日及び祝日</w:t>
      </w:r>
      <w:r w:rsidRPr="0068035F">
        <w:rPr>
          <w:rFonts w:ascii="ＭＳ 明朝" w:hAnsi="ＭＳ 明朝" w:hint="eastAsia"/>
          <w:color w:val="000000" w:themeColor="text1"/>
          <w:sz w:val="24"/>
          <w:szCs w:val="24"/>
        </w:rPr>
        <w:t>の午前８時３０分から午後９時３０分までを原則とする。</w:t>
      </w:r>
    </w:p>
    <w:p w14:paraId="40470FCA" w14:textId="77777777" w:rsidR="00563A82" w:rsidRPr="0068035F" w:rsidRDefault="00563A82" w:rsidP="00513FC8">
      <w:pPr>
        <w:pStyle w:val="a3"/>
        <w:wordWrap/>
        <w:spacing w:line="360" w:lineRule="exact"/>
        <w:rPr>
          <w:color w:val="000000" w:themeColor="text1"/>
          <w:sz w:val="24"/>
          <w:szCs w:val="24"/>
        </w:rPr>
      </w:pPr>
      <w:r w:rsidRPr="0068035F">
        <w:rPr>
          <w:rFonts w:ascii="ＭＳ 明朝" w:hAnsi="ＭＳ 明朝" w:hint="eastAsia"/>
          <w:color w:val="000000" w:themeColor="text1"/>
          <w:sz w:val="24"/>
          <w:szCs w:val="24"/>
        </w:rPr>
        <w:t xml:space="preserve">　（３）図書館</w:t>
      </w:r>
    </w:p>
    <w:p w14:paraId="01357E25" w14:textId="77777777" w:rsidR="00563A82" w:rsidRPr="0068035F" w:rsidRDefault="00563A82" w:rsidP="00AD0427">
      <w:pPr>
        <w:pStyle w:val="a3"/>
        <w:wordWrap/>
        <w:spacing w:line="360" w:lineRule="exact"/>
        <w:ind w:firstLineChars="400" w:firstLine="967"/>
        <w:rPr>
          <w:color w:val="000000" w:themeColor="text1"/>
          <w:sz w:val="24"/>
          <w:szCs w:val="24"/>
        </w:rPr>
      </w:pPr>
      <w:r w:rsidRPr="0068035F">
        <w:rPr>
          <w:rFonts w:ascii="ＭＳ 明朝" w:hAnsi="ＭＳ 明朝" w:hint="eastAsia"/>
          <w:color w:val="000000" w:themeColor="text1"/>
          <w:sz w:val="24"/>
          <w:szCs w:val="24"/>
        </w:rPr>
        <w:t>図書館の開放については別途定める。</w:t>
      </w:r>
    </w:p>
    <w:p w14:paraId="7C350909" w14:textId="77777777" w:rsidR="00563A82" w:rsidRPr="0068035F" w:rsidRDefault="00563A82" w:rsidP="00513FC8">
      <w:pPr>
        <w:pStyle w:val="a3"/>
        <w:wordWrap/>
        <w:spacing w:line="360" w:lineRule="exact"/>
        <w:rPr>
          <w:color w:val="000000" w:themeColor="text1"/>
          <w:sz w:val="24"/>
          <w:szCs w:val="24"/>
        </w:rPr>
      </w:pPr>
      <w:r w:rsidRPr="0068035F">
        <w:rPr>
          <w:rFonts w:ascii="ＭＳ 明朝" w:hAnsi="ＭＳ 明朝" w:hint="eastAsia"/>
          <w:color w:val="000000" w:themeColor="text1"/>
          <w:sz w:val="24"/>
          <w:szCs w:val="24"/>
        </w:rPr>
        <w:t xml:space="preserve">　　　</w:t>
      </w:r>
      <w:r w:rsidRPr="0068035F">
        <w:rPr>
          <w:rFonts w:eastAsia="Times New Roman" w:cs="Times New Roman"/>
          <w:color w:val="000000" w:themeColor="text1"/>
          <w:sz w:val="24"/>
          <w:szCs w:val="24"/>
        </w:rPr>
        <w:t xml:space="preserve"> </w:t>
      </w:r>
      <w:r w:rsidR="00AD0427" w:rsidRPr="0068035F">
        <w:rPr>
          <w:rFonts w:eastAsia="Times New Roman" w:cs="Times New Roman"/>
          <w:color w:val="000000" w:themeColor="text1"/>
          <w:sz w:val="24"/>
          <w:szCs w:val="24"/>
        </w:rPr>
        <w:t xml:space="preserve"> </w:t>
      </w:r>
      <w:r w:rsidRPr="0068035F">
        <w:rPr>
          <w:rFonts w:ascii="ＭＳ 明朝" w:hAnsi="ＭＳ 明朝" w:hint="eastAsia"/>
          <w:color w:val="000000" w:themeColor="text1"/>
          <w:sz w:val="24"/>
          <w:szCs w:val="24"/>
        </w:rPr>
        <w:t>開館日時については、広報誌等にて</w:t>
      </w:r>
      <w:r w:rsidR="0005792F" w:rsidRPr="0068035F">
        <w:rPr>
          <w:rFonts w:ascii="ＭＳ 明朝" w:hAnsi="ＭＳ 明朝" w:hint="eastAsia"/>
          <w:color w:val="000000" w:themeColor="text1"/>
          <w:sz w:val="24"/>
          <w:szCs w:val="24"/>
        </w:rPr>
        <w:t>周知</w:t>
      </w:r>
      <w:r w:rsidRPr="0068035F">
        <w:rPr>
          <w:rFonts w:ascii="ＭＳ 明朝" w:hAnsi="ＭＳ 明朝" w:hint="eastAsia"/>
          <w:color w:val="000000" w:themeColor="text1"/>
          <w:sz w:val="24"/>
          <w:szCs w:val="24"/>
        </w:rPr>
        <w:t>する。</w:t>
      </w:r>
    </w:p>
    <w:p w14:paraId="19A895EF" w14:textId="77777777" w:rsidR="00563A82" w:rsidRPr="0068035F" w:rsidRDefault="00563A82" w:rsidP="00513FC8">
      <w:pPr>
        <w:pStyle w:val="a3"/>
        <w:wordWrap/>
        <w:spacing w:line="360" w:lineRule="exact"/>
        <w:rPr>
          <w:color w:val="000000" w:themeColor="text1"/>
          <w:sz w:val="24"/>
          <w:szCs w:val="24"/>
        </w:rPr>
      </w:pPr>
    </w:p>
    <w:p w14:paraId="738CB3FC" w14:textId="77777777" w:rsidR="00563A82" w:rsidRPr="0068035F" w:rsidRDefault="00563A82" w:rsidP="00513FC8">
      <w:pPr>
        <w:pStyle w:val="a3"/>
        <w:wordWrap/>
        <w:spacing w:line="360" w:lineRule="exact"/>
        <w:rPr>
          <w:color w:val="000000" w:themeColor="text1"/>
          <w:sz w:val="24"/>
          <w:szCs w:val="24"/>
        </w:rPr>
      </w:pPr>
      <w:r w:rsidRPr="0068035F">
        <w:rPr>
          <w:rFonts w:ascii="ＭＳ 明朝" w:hAnsi="ＭＳ 明朝" w:hint="eastAsia"/>
          <w:color w:val="000000" w:themeColor="text1"/>
          <w:sz w:val="24"/>
          <w:szCs w:val="24"/>
        </w:rPr>
        <w:t>４　利用者の負担</w:t>
      </w:r>
    </w:p>
    <w:p w14:paraId="77E1B34B" w14:textId="77777777" w:rsidR="00563A82" w:rsidRPr="0068035F" w:rsidRDefault="004A5F88" w:rsidP="006440BE">
      <w:pPr>
        <w:pStyle w:val="a3"/>
        <w:wordWrap/>
        <w:spacing w:line="360" w:lineRule="exact"/>
        <w:ind w:leftChars="106" w:left="282" w:firstLineChars="72" w:firstLine="174"/>
        <w:rPr>
          <w:color w:val="000000" w:themeColor="text1"/>
          <w:sz w:val="24"/>
          <w:szCs w:val="24"/>
        </w:rPr>
      </w:pPr>
      <w:r w:rsidRPr="0068035F">
        <w:rPr>
          <w:rFonts w:ascii="ＭＳ 明朝" w:hAnsi="ＭＳ 明朝" w:hint="eastAsia"/>
          <w:color w:val="000000" w:themeColor="text1"/>
          <w:sz w:val="24"/>
          <w:szCs w:val="24"/>
        </w:rPr>
        <w:t>施設使用料は無料とする。ただし、使用する光熱水費として下</w:t>
      </w:r>
      <w:r w:rsidR="006440BE" w:rsidRPr="0068035F">
        <w:rPr>
          <w:rFonts w:ascii="ＭＳ 明朝" w:hAnsi="ＭＳ 明朝" w:hint="eastAsia"/>
          <w:color w:val="000000" w:themeColor="text1"/>
          <w:sz w:val="24"/>
          <w:szCs w:val="24"/>
        </w:rPr>
        <w:t>表</w:t>
      </w:r>
      <w:r w:rsidR="00563A82" w:rsidRPr="0068035F">
        <w:rPr>
          <w:rFonts w:ascii="ＭＳ 明朝" w:hAnsi="ＭＳ 明朝" w:hint="eastAsia"/>
          <w:color w:val="000000" w:themeColor="text1"/>
          <w:sz w:val="24"/>
          <w:szCs w:val="24"/>
        </w:rPr>
        <w:t>のとおり徴収する。</w:t>
      </w:r>
    </w:p>
    <w:p w14:paraId="28A8420D" w14:textId="77777777" w:rsidR="00563A82" w:rsidRPr="0068035F" w:rsidRDefault="00563A82" w:rsidP="006440BE">
      <w:pPr>
        <w:pStyle w:val="a3"/>
        <w:wordWrap/>
        <w:spacing w:line="360" w:lineRule="exact"/>
        <w:ind w:leftChars="106" w:left="282" w:firstLineChars="72" w:firstLine="174"/>
        <w:rPr>
          <w:color w:val="000000" w:themeColor="text1"/>
          <w:sz w:val="24"/>
          <w:szCs w:val="24"/>
        </w:rPr>
      </w:pPr>
      <w:r w:rsidRPr="0068035F">
        <w:rPr>
          <w:rFonts w:ascii="ＭＳ 明朝" w:hAnsi="ＭＳ 明朝" w:hint="eastAsia"/>
          <w:color w:val="000000" w:themeColor="text1"/>
          <w:sz w:val="24"/>
          <w:szCs w:val="24"/>
        </w:rPr>
        <w:t>また、施設</w:t>
      </w:r>
      <w:r w:rsidR="004A5F88" w:rsidRPr="0068035F">
        <w:rPr>
          <w:rFonts w:ascii="ＭＳ 明朝" w:hAnsi="ＭＳ 明朝" w:hint="eastAsia"/>
          <w:color w:val="000000" w:themeColor="text1"/>
          <w:sz w:val="24"/>
          <w:szCs w:val="24"/>
        </w:rPr>
        <w:t>使用者が</w:t>
      </w:r>
      <w:r w:rsidR="00321AF4" w:rsidRPr="0068035F">
        <w:rPr>
          <w:rFonts w:ascii="ＭＳ 明朝" w:hAnsi="ＭＳ 明朝" w:hint="eastAsia"/>
          <w:color w:val="000000" w:themeColor="text1"/>
          <w:sz w:val="24"/>
          <w:szCs w:val="24"/>
        </w:rPr>
        <w:t>本校の</w:t>
      </w:r>
      <w:r w:rsidR="004A5F88" w:rsidRPr="0068035F">
        <w:rPr>
          <w:rFonts w:ascii="ＭＳ 明朝" w:hAnsi="ＭＳ 明朝" w:hint="eastAsia"/>
          <w:color w:val="000000" w:themeColor="text1"/>
          <w:sz w:val="24"/>
          <w:szCs w:val="24"/>
        </w:rPr>
        <w:t>施設または設備に損害を与えた場合は、東京都教育委員会が</w:t>
      </w:r>
      <w:r w:rsidRPr="0068035F">
        <w:rPr>
          <w:rFonts w:ascii="ＭＳ 明朝" w:hAnsi="ＭＳ 明朝" w:hint="eastAsia"/>
          <w:color w:val="000000" w:themeColor="text1"/>
          <w:sz w:val="24"/>
          <w:szCs w:val="24"/>
        </w:rPr>
        <w:t>相当と認める現品又は金額を賠償しなければならない。しかし、東京都教育委員会がやむを得ない理由があると認めた場合は、賠償額を減額し又は免除することができる。</w:t>
      </w:r>
    </w:p>
    <w:tbl>
      <w:tblPr>
        <w:tblW w:w="6097" w:type="dxa"/>
        <w:jc w:val="center"/>
        <w:tblCellMar>
          <w:left w:w="99" w:type="dxa"/>
          <w:right w:w="99" w:type="dxa"/>
        </w:tblCellMar>
        <w:tblLook w:val="04A0" w:firstRow="1" w:lastRow="0" w:firstColumn="1" w:lastColumn="0" w:noHBand="0" w:noVBand="1"/>
      </w:tblPr>
      <w:tblGrid>
        <w:gridCol w:w="2757"/>
        <w:gridCol w:w="1566"/>
        <w:gridCol w:w="1774"/>
      </w:tblGrid>
      <w:tr w:rsidR="0068035F" w:rsidRPr="0068035F" w14:paraId="444FD9FB" w14:textId="77777777" w:rsidTr="006440BE">
        <w:trPr>
          <w:trHeight w:val="565"/>
          <w:jc w:val="center"/>
        </w:trPr>
        <w:tc>
          <w:tcPr>
            <w:tcW w:w="2757" w:type="dxa"/>
            <w:tcBorders>
              <w:top w:val="nil"/>
              <w:left w:val="nil"/>
              <w:bottom w:val="nil"/>
              <w:right w:val="nil"/>
            </w:tcBorders>
            <w:noWrap/>
            <w:vAlign w:val="bottom"/>
            <w:hideMark/>
          </w:tcPr>
          <w:p w14:paraId="59FAC5A9" w14:textId="77777777" w:rsidR="006440BE" w:rsidRPr="0068035F" w:rsidRDefault="006440BE" w:rsidP="006440BE">
            <w:pPr>
              <w:widowControl/>
              <w:jc w:val="left"/>
              <w:rPr>
                <w:rFonts w:ascii="ＭＳ Ｐゴシック" w:eastAsia="ＭＳ Ｐゴシック" w:hAnsi="ＭＳ Ｐゴシック" w:cs="ＭＳ Ｐゴシック"/>
                <w:color w:val="000000" w:themeColor="text1"/>
                <w:spacing w:val="0"/>
                <w:kern w:val="0"/>
                <w:sz w:val="20"/>
                <w:szCs w:val="20"/>
              </w:rPr>
            </w:pPr>
          </w:p>
        </w:tc>
        <w:tc>
          <w:tcPr>
            <w:tcW w:w="1566" w:type="dxa"/>
            <w:tcBorders>
              <w:top w:val="nil"/>
              <w:left w:val="nil"/>
              <w:bottom w:val="nil"/>
              <w:right w:val="nil"/>
            </w:tcBorders>
            <w:noWrap/>
            <w:vAlign w:val="bottom"/>
            <w:hideMark/>
          </w:tcPr>
          <w:p w14:paraId="047DD58A" w14:textId="77777777" w:rsidR="006440BE" w:rsidRPr="0068035F" w:rsidRDefault="006440BE" w:rsidP="006440BE">
            <w:pPr>
              <w:widowControl/>
              <w:jc w:val="left"/>
              <w:rPr>
                <w:rFonts w:ascii="Times New Roman" w:eastAsia="Times New Roman" w:hAnsi="Times New Roman"/>
                <w:color w:val="000000" w:themeColor="text1"/>
                <w:spacing w:val="0"/>
                <w:kern w:val="0"/>
                <w:sz w:val="20"/>
                <w:szCs w:val="20"/>
              </w:rPr>
            </w:pPr>
          </w:p>
        </w:tc>
        <w:tc>
          <w:tcPr>
            <w:tcW w:w="1774" w:type="dxa"/>
            <w:tcBorders>
              <w:top w:val="nil"/>
              <w:left w:val="nil"/>
              <w:bottom w:val="nil"/>
              <w:right w:val="nil"/>
            </w:tcBorders>
            <w:noWrap/>
            <w:vAlign w:val="bottom"/>
            <w:hideMark/>
          </w:tcPr>
          <w:p w14:paraId="6A75CD3F" w14:textId="77777777" w:rsidR="006440BE" w:rsidRPr="0068035F" w:rsidRDefault="006440BE" w:rsidP="006440BE">
            <w:pPr>
              <w:widowControl/>
              <w:jc w:val="right"/>
              <w:rPr>
                <w:rFonts w:ascii="ＭＳ 明朝" w:hAnsi="ＭＳ 明朝" w:cs="ＭＳ Ｐゴシック"/>
                <w:color w:val="000000" w:themeColor="text1"/>
                <w:spacing w:val="0"/>
                <w:kern w:val="0"/>
                <w:sz w:val="18"/>
                <w:szCs w:val="18"/>
              </w:rPr>
            </w:pPr>
            <w:r w:rsidRPr="0068035F">
              <w:rPr>
                <w:rFonts w:ascii="ＭＳ 明朝" w:hAnsi="ＭＳ 明朝" w:cs="ＭＳ Ｐゴシック" w:hint="eastAsia"/>
                <w:color w:val="000000" w:themeColor="text1"/>
                <w:spacing w:val="0"/>
                <w:kern w:val="0"/>
                <w:sz w:val="18"/>
                <w:szCs w:val="18"/>
              </w:rPr>
              <w:t>単位：円</w:t>
            </w:r>
          </w:p>
        </w:tc>
      </w:tr>
      <w:tr w:rsidR="0068035F" w:rsidRPr="0068035F" w14:paraId="720CCC37" w14:textId="77777777" w:rsidTr="006440BE">
        <w:trPr>
          <w:trHeight w:val="18"/>
          <w:jc w:val="center"/>
        </w:trPr>
        <w:tc>
          <w:tcPr>
            <w:tcW w:w="2757" w:type="dxa"/>
            <w:tcBorders>
              <w:top w:val="single" w:sz="4" w:space="0" w:color="auto"/>
              <w:left w:val="single" w:sz="4" w:space="0" w:color="auto"/>
              <w:bottom w:val="single" w:sz="4" w:space="0" w:color="auto"/>
              <w:right w:val="single" w:sz="4" w:space="0" w:color="auto"/>
            </w:tcBorders>
            <w:noWrap/>
            <w:vAlign w:val="bottom"/>
            <w:hideMark/>
          </w:tcPr>
          <w:p w14:paraId="466A41D5" w14:textId="77777777" w:rsidR="006440BE" w:rsidRPr="0068035F" w:rsidRDefault="006440BE" w:rsidP="006440BE">
            <w:pPr>
              <w:widowControl/>
              <w:jc w:val="left"/>
              <w:rPr>
                <w:rFonts w:ascii="ＭＳ 明朝" w:hAnsi="ＭＳ 明朝" w:cs="ＭＳ Ｐゴシック"/>
                <w:color w:val="000000" w:themeColor="text1"/>
                <w:spacing w:val="0"/>
                <w:kern w:val="0"/>
              </w:rPr>
            </w:pPr>
            <w:r w:rsidRPr="0068035F">
              <w:rPr>
                <w:rFonts w:ascii="ＭＳ 明朝" w:hAnsi="ＭＳ 明朝" w:cs="ＭＳ Ｐゴシック" w:hint="eastAsia"/>
                <w:color w:val="000000" w:themeColor="text1"/>
                <w:spacing w:val="0"/>
                <w:kern w:val="0"/>
              </w:rPr>
              <w:t xml:space="preserve">　</w:t>
            </w:r>
          </w:p>
        </w:tc>
        <w:tc>
          <w:tcPr>
            <w:tcW w:w="1566" w:type="dxa"/>
            <w:tcBorders>
              <w:top w:val="single" w:sz="4" w:space="0" w:color="auto"/>
              <w:left w:val="nil"/>
              <w:bottom w:val="single" w:sz="4" w:space="0" w:color="auto"/>
              <w:right w:val="single" w:sz="4" w:space="0" w:color="auto"/>
            </w:tcBorders>
            <w:noWrap/>
            <w:vAlign w:val="bottom"/>
            <w:hideMark/>
          </w:tcPr>
          <w:p w14:paraId="756C6570" w14:textId="77777777" w:rsidR="006440BE" w:rsidRPr="0068035F" w:rsidRDefault="006440BE" w:rsidP="006440BE">
            <w:pPr>
              <w:widowControl/>
              <w:jc w:val="center"/>
              <w:rPr>
                <w:rFonts w:ascii="ＭＳ 明朝" w:hAnsi="ＭＳ 明朝" w:cs="ＭＳ Ｐゴシック"/>
                <w:color w:val="000000" w:themeColor="text1"/>
                <w:spacing w:val="0"/>
                <w:kern w:val="0"/>
              </w:rPr>
            </w:pPr>
            <w:r w:rsidRPr="0068035F">
              <w:rPr>
                <w:rFonts w:ascii="ＭＳ 明朝" w:hAnsi="ＭＳ 明朝" w:cs="ＭＳ Ｐゴシック" w:hint="eastAsia"/>
                <w:color w:val="000000" w:themeColor="text1"/>
                <w:spacing w:val="0"/>
                <w:kern w:val="0"/>
              </w:rPr>
              <w:t>照明</w:t>
            </w:r>
          </w:p>
        </w:tc>
        <w:tc>
          <w:tcPr>
            <w:tcW w:w="1774" w:type="dxa"/>
            <w:tcBorders>
              <w:top w:val="single" w:sz="4" w:space="0" w:color="auto"/>
              <w:left w:val="nil"/>
              <w:bottom w:val="single" w:sz="4" w:space="0" w:color="auto"/>
              <w:right w:val="single" w:sz="4" w:space="0" w:color="auto"/>
            </w:tcBorders>
            <w:noWrap/>
            <w:vAlign w:val="bottom"/>
            <w:hideMark/>
          </w:tcPr>
          <w:p w14:paraId="5A7C6A74" w14:textId="77777777" w:rsidR="006440BE" w:rsidRPr="0068035F" w:rsidRDefault="006440BE" w:rsidP="006440BE">
            <w:pPr>
              <w:widowControl/>
              <w:jc w:val="center"/>
              <w:rPr>
                <w:rFonts w:ascii="ＭＳ 明朝" w:hAnsi="ＭＳ 明朝" w:cs="ＭＳ Ｐゴシック"/>
                <w:color w:val="000000" w:themeColor="text1"/>
                <w:spacing w:val="0"/>
                <w:kern w:val="0"/>
              </w:rPr>
            </w:pPr>
            <w:r w:rsidRPr="0068035F">
              <w:rPr>
                <w:rFonts w:ascii="ＭＳ 明朝" w:hAnsi="ＭＳ 明朝" w:cs="ＭＳ Ｐゴシック" w:hint="eastAsia"/>
                <w:color w:val="000000" w:themeColor="text1"/>
                <w:spacing w:val="0"/>
                <w:kern w:val="0"/>
              </w:rPr>
              <w:t>空調</w:t>
            </w:r>
          </w:p>
        </w:tc>
      </w:tr>
      <w:tr w:rsidR="0068035F" w:rsidRPr="0068035F" w14:paraId="0D6E1D99" w14:textId="77777777" w:rsidTr="006440BE">
        <w:trPr>
          <w:trHeight w:val="18"/>
          <w:jc w:val="center"/>
        </w:trPr>
        <w:tc>
          <w:tcPr>
            <w:tcW w:w="2757" w:type="dxa"/>
            <w:tcBorders>
              <w:top w:val="nil"/>
              <w:left w:val="single" w:sz="4" w:space="0" w:color="auto"/>
              <w:bottom w:val="single" w:sz="4" w:space="0" w:color="auto"/>
              <w:right w:val="single" w:sz="4" w:space="0" w:color="auto"/>
            </w:tcBorders>
            <w:noWrap/>
            <w:vAlign w:val="bottom"/>
            <w:hideMark/>
          </w:tcPr>
          <w:p w14:paraId="70033F48" w14:textId="77777777" w:rsidR="006440BE" w:rsidRPr="0068035F" w:rsidRDefault="006440BE" w:rsidP="006440BE">
            <w:pPr>
              <w:widowControl/>
              <w:jc w:val="left"/>
              <w:rPr>
                <w:rFonts w:ascii="ＭＳ 明朝" w:hAnsi="ＭＳ 明朝" w:cs="ＭＳ Ｐゴシック"/>
                <w:color w:val="000000" w:themeColor="text1"/>
                <w:spacing w:val="0"/>
                <w:kern w:val="0"/>
              </w:rPr>
            </w:pPr>
            <w:r w:rsidRPr="0068035F">
              <w:rPr>
                <w:rFonts w:ascii="ＭＳ 明朝" w:hAnsi="ＭＳ 明朝" w:cs="ＭＳ Ｐゴシック" w:hint="eastAsia"/>
                <w:color w:val="000000" w:themeColor="text1"/>
                <w:spacing w:val="0"/>
                <w:kern w:val="0"/>
              </w:rPr>
              <w:t>グラウンド</w:t>
            </w:r>
          </w:p>
        </w:tc>
        <w:tc>
          <w:tcPr>
            <w:tcW w:w="1566" w:type="dxa"/>
            <w:tcBorders>
              <w:top w:val="nil"/>
              <w:left w:val="nil"/>
              <w:bottom w:val="single" w:sz="4" w:space="0" w:color="auto"/>
              <w:right w:val="single" w:sz="4" w:space="0" w:color="auto"/>
            </w:tcBorders>
            <w:noWrap/>
            <w:vAlign w:val="bottom"/>
            <w:hideMark/>
          </w:tcPr>
          <w:p w14:paraId="479F9D2D" w14:textId="77777777" w:rsidR="006440BE" w:rsidRPr="0068035F" w:rsidRDefault="006440BE" w:rsidP="006440BE">
            <w:pPr>
              <w:widowControl/>
              <w:jc w:val="center"/>
              <w:rPr>
                <w:rFonts w:ascii="ＭＳ 明朝" w:hAnsi="ＭＳ 明朝" w:cs="ＭＳ Ｐゴシック"/>
                <w:color w:val="000000" w:themeColor="text1"/>
                <w:spacing w:val="0"/>
                <w:kern w:val="0"/>
              </w:rPr>
            </w:pPr>
            <w:r w:rsidRPr="0068035F">
              <w:rPr>
                <w:rFonts w:ascii="ＭＳ 明朝" w:hAnsi="ＭＳ 明朝" w:cs="ＭＳ Ｐゴシック" w:hint="eastAsia"/>
                <w:color w:val="000000" w:themeColor="text1"/>
                <w:spacing w:val="0"/>
                <w:kern w:val="0"/>
              </w:rPr>
              <w:t>1,000</w:t>
            </w:r>
          </w:p>
        </w:tc>
        <w:tc>
          <w:tcPr>
            <w:tcW w:w="1774" w:type="dxa"/>
            <w:tcBorders>
              <w:top w:val="nil"/>
              <w:left w:val="nil"/>
              <w:bottom w:val="single" w:sz="4" w:space="0" w:color="auto"/>
              <w:right w:val="single" w:sz="4" w:space="0" w:color="auto"/>
            </w:tcBorders>
            <w:noWrap/>
            <w:vAlign w:val="bottom"/>
            <w:hideMark/>
          </w:tcPr>
          <w:p w14:paraId="515D901A" w14:textId="77777777" w:rsidR="006440BE" w:rsidRPr="0068035F" w:rsidRDefault="006440BE" w:rsidP="006440BE">
            <w:pPr>
              <w:widowControl/>
              <w:jc w:val="center"/>
              <w:rPr>
                <w:rFonts w:ascii="ＭＳ 明朝" w:hAnsi="ＭＳ 明朝" w:cs="ＭＳ Ｐゴシック"/>
                <w:color w:val="000000" w:themeColor="text1"/>
                <w:spacing w:val="0"/>
                <w:kern w:val="0"/>
              </w:rPr>
            </w:pPr>
            <w:r w:rsidRPr="0068035F">
              <w:rPr>
                <w:rFonts w:ascii="ＭＳ 明朝" w:hAnsi="ＭＳ 明朝" w:cs="ＭＳ Ｐゴシック" w:hint="eastAsia"/>
                <w:color w:val="000000" w:themeColor="text1"/>
                <w:spacing w:val="0"/>
                <w:kern w:val="0"/>
              </w:rPr>
              <w:t>－</w:t>
            </w:r>
          </w:p>
        </w:tc>
      </w:tr>
      <w:tr w:rsidR="0068035F" w:rsidRPr="0068035F" w14:paraId="36F5D7C6" w14:textId="77777777" w:rsidTr="006440BE">
        <w:trPr>
          <w:trHeight w:val="18"/>
          <w:jc w:val="center"/>
        </w:trPr>
        <w:tc>
          <w:tcPr>
            <w:tcW w:w="2757" w:type="dxa"/>
            <w:tcBorders>
              <w:top w:val="nil"/>
              <w:left w:val="single" w:sz="4" w:space="0" w:color="auto"/>
              <w:bottom w:val="single" w:sz="4" w:space="0" w:color="auto"/>
              <w:right w:val="single" w:sz="4" w:space="0" w:color="auto"/>
            </w:tcBorders>
            <w:noWrap/>
            <w:vAlign w:val="bottom"/>
            <w:hideMark/>
          </w:tcPr>
          <w:p w14:paraId="54723C7D" w14:textId="77777777" w:rsidR="006440BE" w:rsidRPr="0068035F" w:rsidRDefault="006440BE" w:rsidP="006440BE">
            <w:pPr>
              <w:widowControl/>
              <w:jc w:val="left"/>
              <w:rPr>
                <w:rFonts w:ascii="ＭＳ 明朝" w:hAnsi="ＭＳ 明朝" w:cs="ＭＳ Ｐゴシック"/>
                <w:color w:val="000000" w:themeColor="text1"/>
                <w:spacing w:val="0"/>
                <w:kern w:val="0"/>
              </w:rPr>
            </w:pPr>
            <w:r w:rsidRPr="0068035F">
              <w:rPr>
                <w:rFonts w:ascii="ＭＳ 明朝" w:hAnsi="ＭＳ 明朝" w:cs="ＭＳ Ｐゴシック" w:hint="eastAsia"/>
                <w:color w:val="000000" w:themeColor="text1"/>
                <w:spacing w:val="0"/>
                <w:kern w:val="0"/>
              </w:rPr>
              <w:lastRenderedPageBreak/>
              <w:t>テニスコート</w:t>
            </w:r>
          </w:p>
        </w:tc>
        <w:tc>
          <w:tcPr>
            <w:tcW w:w="1566" w:type="dxa"/>
            <w:tcBorders>
              <w:top w:val="nil"/>
              <w:left w:val="nil"/>
              <w:bottom w:val="single" w:sz="4" w:space="0" w:color="auto"/>
              <w:right w:val="single" w:sz="4" w:space="0" w:color="auto"/>
            </w:tcBorders>
            <w:noWrap/>
            <w:vAlign w:val="bottom"/>
            <w:hideMark/>
          </w:tcPr>
          <w:p w14:paraId="3D87734F" w14:textId="77777777" w:rsidR="006440BE" w:rsidRPr="0068035F" w:rsidRDefault="006440BE" w:rsidP="006440BE">
            <w:pPr>
              <w:widowControl/>
              <w:jc w:val="center"/>
              <w:rPr>
                <w:rFonts w:ascii="ＭＳ 明朝" w:hAnsi="ＭＳ 明朝" w:cs="ＭＳ Ｐゴシック"/>
                <w:color w:val="000000" w:themeColor="text1"/>
                <w:spacing w:val="0"/>
                <w:kern w:val="0"/>
              </w:rPr>
            </w:pPr>
            <w:r w:rsidRPr="0068035F">
              <w:rPr>
                <w:rFonts w:ascii="ＭＳ 明朝" w:hAnsi="ＭＳ 明朝" w:cs="ＭＳ Ｐゴシック" w:hint="eastAsia"/>
                <w:color w:val="000000" w:themeColor="text1"/>
                <w:spacing w:val="0"/>
                <w:kern w:val="0"/>
              </w:rPr>
              <w:t>400</w:t>
            </w:r>
          </w:p>
        </w:tc>
        <w:tc>
          <w:tcPr>
            <w:tcW w:w="1774" w:type="dxa"/>
            <w:tcBorders>
              <w:top w:val="nil"/>
              <w:left w:val="nil"/>
              <w:bottom w:val="single" w:sz="4" w:space="0" w:color="auto"/>
              <w:right w:val="single" w:sz="4" w:space="0" w:color="auto"/>
            </w:tcBorders>
            <w:noWrap/>
            <w:vAlign w:val="bottom"/>
            <w:hideMark/>
          </w:tcPr>
          <w:p w14:paraId="105F66C2" w14:textId="77777777" w:rsidR="006440BE" w:rsidRPr="0068035F" w:rsidRDefault="006440BE" w:rsidP="006440BE">
            <w:pPr>
              <w:widowControl/>
              <w:jc w:val="center"/>
              <w:rPr>
                <w:rFonts w:ascii="ＭＳ 明朝" w:hAnsi="ＭＳ 明朝" w:cs="ＭＳ Ｐゴシック"/>
                <w:color w:val="000000" w:themeColor="text1"/>
                <w:spacing w:val="0"/>
                <w:kern w:val="0"/>
              </w:rPr>
            </w:pPr>
            <w:r w:rsidRPr="0068035F">
              <w:rPr>
                <w:rFonts w:ascii="ＭＳ 明朝" w:hAnsi="ＭＳ 明朝" w:cs="ＭＳ Ｐゴシック" w:hint="eastAsia"/>
                <w:color w:val="000000" w:themeColor="text1"/>
                <w:spacing w:val="0"/>
                <w:kern w:val="0"/>
              </w:rPr>
              <w:t>－</w:t>
            </w:r>
          </w:p>
        </w:tc>
      </w:tr>
      <w:tr w:rsidR="0068035F" w:rsidRPr="0068035F" w14:paraId="11D86CB9" w14:textId="77777777" w:rsidTr="006440BE">
        <w:trPr>
          <w:trHeight w:val="18"/>
          <w:jc w:val="center"/>
        </w:trPr>
        <w:tc>
          <w:tcPr>
            <w:tcW w:w="2757" w:type="dxa"/>
            <w:tcBorders>
              <w:top w:val="nil"/>
              <w:left w:val="single" w:sz="4" w:space="0" w:color="auto"/>
              <w:bottom w:val="single" w:sz="4" w:space="0" w:color="auto"/>
              <w:right w:val="single" w:sz="4" w:space="0" w:color="auto"/>
            </w:tcBorders>
            <w:noWrap/>
            <w:vAlign w:val="bottom"/>
            <w:hideMark/>
          </w:tcPr>
          <w:p w14:paraId="1063A2B8" w14:textId="77777777" w:rsidR="006440BE" w:rsidRPr="0068035F" w:rsidRDefault="006440BE" w:rsidP="006440BE">
            <w:pPr>
              <w:widowControl/>
              <w:jc w:val="left"/>
              <w:rPr>
                <w:rFonts w:ascii="ＭＳ 明朝" w:hAnsi="ＭＳ 明朝" w:cs="ＭＳ Ｐゴシック"/>
                <w:color w:val="000000" w:themeColor="text1"/>
                <w:spacing w:val="0"/>
                <w:kern w:val="0"/>
              </w:rPr>
            </w:pPr>
            <w:r w:rsidRPr="0068035F">
              <w:rPr>
                <w:rFonts w:ascii="ＭＳ 明朝" w:hAnsi="ＭＳ 明朝" w:cs="ＭＳ Ｐゴシック" w:hint="eastAsia"/>
                <w:color w:val="000000" w:themeColor="text1"/>
                <w:spacing w:val="0"/>
                <w:kern w:val="0"/>
              </w:rPr>
              <w:t>体育館</w:t>
            </w:r>
          </w:p>
        </w:tc>
        <w:tc>
          <w:tcPr>
            <w:tcW w:w="1566" w:type="dxa"/>
            <w:tcBorders>
              <w:top w:val="nil"/>
              <w:left w:val="nil"/>
              <w:bottom w:val="single" w:sz="4" w:space="0" w:color="auto"/>
              <w:right w:val="single" w:sz="4" w:space="0" w:color="auto"/>
            </w:tcBorders>
            <w:noWrap/>
            <w:vAlign w:val="bottom"/>
            <w:hideMark/>
          </w:tcPr>
          <w:p w14:paraId="596633E0" w14:textId="77777777" w:rsidR="006440BE" w:rsidRPr="0068035F" w:rsidRDefault="006440BE" w:rsidP="006440BE">
            <w:pPr>
              <w:widowControl/>
              <w:jc w:val="center"/>
              <w:rPr>
                <w:rFonts w:ascii="ＭＳ 明朝" w:hAnsi="ＭＳ 明朝" w:cs="ＭＳ Ｐゴシック"/>
                <w:color w:val="000000" w:themeColor="text1"/>
                <w:spacing w:val="0"/>
                <w:kern w:val="0"/>
              </w:rPr>
            </w:pPr>
            <w:r w:rsidRPr="0068035F">
              <w:rPr>
                <w:rFonts w:ascii="ＭＳ 明朝" w:hAnsi="ＭＳ 明朝" w:cs="ＭＳ Ｐゴシック" w:hint="eastAsia"/>
                <w:color w:val="000000" w:themeColor="text1"/>
                <w:spacing w:val="0"/>
                <w:kern w:val="0"/>
              </w:rPr>
              <w:t>－</w:t>
            </w:r>
          </w:p>
        </w:tc>
        <w:tc>
          <w:tcPr>
            <w:tcW w:w="1774" w:type="dxa"/>
            <w:tcBorders>
              <w:top w:val="nil"/>
              <w:left w:val="nil"/>
              <w:bottom w:val="single" w:sz="4" w:space="0" w:color="auto"/>
              <w:right w:val="single" w:sz="4" w:space="0" w:color="auto"/>
            </w:tcBorders>
            <w:noWrap/>
            <w:vAlign w:val="bottom"/>
            <w:hideMark/>
          </w:tcPr>
          <w:p w14:paraId="40E0F9B5" w14:textId="77777777" w:rsidR="006440BE" w:rsidRPr="0068035F" w:rsidRDefault="00587041" w:rsidP="006440BE">
            <w:pPr>
              <w:widowControl/>
              <w:jc w:val="center"/>
              <w:rPr>
                <w:rFonts w:ascii="ＭＳ 明朝" w:hAnsi="ＭＳ 明朝" w:cs="ＭＳ Ｐゴシック"/>
                <w:color w:val="000000" w:themeColor="text1"/>
                <w:spacing w:val="0"/>
                <w:kern w:val="0"/>
              </w:rPr>
            </w:pPr>
            <w:r w:rsidRPr="0068035F">
              <w:rPr>
                <w:rFonts w:ascii="ＭＳ 明朝" w:hAnsi="ＭＳ 明朝" w:cs="ＭＳ Ｐゴシック" w:hint="eastAsia"/>
                <w:color w:val="000000" w:themeColor="text1"/>
                <w:spacing w:val="0"/>
                <w:kern w:val="0"/>
              </w:rPr>
              <w:t>－</w:t>
            </w:r>
          </w:p>
        </w:tc>
      </w:tr>
      <w:tr w:rsidR="0068035F" w:rsidRPr="0068035F" w14:paraId="7FD0B890" w14:textId="77777777" w:rsidTr="006440BE">
        <w:trPr>
          <w:trHeight w:val="18"/>
          <w:jc w:val="center"/>
        </w:trPr>
        <w:tc>
          <w:tcPr>
            <w:tcW w:w="2757" w:type="dxa"/>
            <w:tcBorders>
              <w:top w:val="nil"/>
              <w:left w:val="single" w:sz="4" w:space="0" w:color="auto"/>
              <w:bottom w:val="single" w:sz="4" w:space="0" w:color="auto"/>
              <w:right w:val="single" w:sz="4" w:space="0" w:color="auto"/>
            </w:tcBorders>
            <w:noWrap/>
            <w:vAlign w:val="bottom"/>
          </w:tcPr>
          <w:p w14:paraId="36CFB220" w14:textId="77777777" w:rsidR="00C53EC9" w:rsidRPr="0068035F" w:rsidRDefault="00C53EC9" w:rsidP="006440BE">
            <w:pPr>
              <w:widowControl/>
              <w:jc w:val="left"/>
              <w:rPr>
                <w:rFonts w:ascii="ＭＳ 明朝" w:hAnsi="ＭＳ 明朝" w:cs="ＭＳ Ｐゴシック"/>
                <w:color w:val="000000" w:themeColor="text1"/>
                <w:spacing w:val="0"/>
                <w:kern w:val="0"/>
              </w:rPr>
            </w:pPr>
            <w:r w:rsidRPr="0068035F">
              <w:rPr>
                <w:rFonts w:ascii="ＭＳ 明朝" w:hAnsi="ＭＳ 明朝" w:cs="ＭＳ Ｐゴシック" w:hint="eastAsia"/>
                <w:color w:val="000000" w:themeColor="text1"/>
                <w:spacing w:val="0"/>
                <w:kern w:val="0"/>
              </w:rPr>
              <w:t>武道場</w:t>
            </w:r>
          </w:p>
        </w:tc>
        <w:tc>
          <w:tcPr>
            <w:tcW w:w="1566" w:type="dxa"/>
            <w:tcBorders>
              <w:top w:val="nil"/>
              <w:left w:val="nil"/>
              <w:bottom w:val="single" w:sz="4" w:space="0" w:color="auto"/>
              <w:right w:val="single" w:sz="4" w:space="0" w:color="auto"/>
            </w:tcBorders>
            <w:noWrap/>
            <w:vAlign w:val="bottom"/>
          </w:tcPr>
          <w:p w14:paraId="58F142F3" w14:textId="77777777" w:rsidR="00C53EC9" w:rsidRPr="0068035F" w:rsidRDefault="00C53EC9" w:rsidP="006440BE">
            <w:pPr>
              <w:widowControl/>
              <w:jc w:val="center"/>
              <w:rPr>
                <w:rFonts w:ascii="ＭＳ 明朝" w:hAnsi="ＭＳ 明朝" w:cs="ＭＳ Ｐゴシック"/>
                <w:color w:val="000000" w:themeColor="text1"/>
                <w:spacing w:val="0"/>
                <w:kern w:val="0"/>
              </w:rPr>
            </w:pPr>
            <w:r w:rsidRPr="0068035F">
              <w:rPr>
                <w:rFonts w:ascii="ＭＳ 明朝" w:hAnsi="ＭＳ 明朝" w:cs="ＭＳ Ｐゴシック" w:hint="eastAsia"/>
                <w:color w:val="000000" w:themeColor="text1"/>
                <w:spacing w:val="0"/>
                <w:kern w:val="0"/>
              </w:rPr>
              <w:t>－</w:t>
            </w:r>
          </w:p>
        </w:tc>
        <w:tc>
          <w:tcPr>
            <w:tcW w:w="1774" w:type="dxa"/>
            <w:tcBorders>
              <w:top w:val="nil"/>
              <w:left w:val="nil"/>
              <w:bottom w:val="single" w:sz="4" w:space="0" w:color="auto"/>
              <w:right w:val="single" w:sz="4" w:space="0" w:color="auto"/>
            </w:tcBorders>
            <w:noWrap/>
            <w:vAlign w:val="bottom"/>
          </w:tcPr>
          <w:p w14:paraId="3AA24F80" w14:textId="77777777" w:rsidR="00C53EC9" w:rsidRPr="0068035F" w:rsidRDefault="00C53EC9" w:rsidP="006440BE">
            <w:pPr>
              <w:widowControl/>
              <w:jc w:val="center"/>
              <w:rPr>
                <w:rFonts w:ascii="ＭＳ 明朝" w:hAnsi="ＭＳ 明朝" w:cs="ＭＳ Ｐゴシック"/>
                <w:color w:val="000000" w:themeColor="text1"/>
                <w:spacing w:val="0"/>
                <w:kern w:val="0"/>
              </w:rPr>
            </w:pPr>
            <w:r w:rsidRPr="0068035F">
              <w:rPr>
                <w:rFonts w:ascii="ＭＳ 明朝" w:hAnsi="ＭＳ 明朝" w:cs="ＭＳ Ｐゴシック" w:hint="eastAsia"/>
                <w:color w:val="000000" w:themeColor="text1"/>
                <w:spacing w:val="0"/>
                <w:kern w:val="0"/>
              </w:rPr>
              <w:t>－</w:t>
            </w:r>
          </w:p>
        </w:tc>
      </w:tr>
      <w:tr w:rsidR="0068035F" w:rsidRPr="0068035F" w14:paraId="2C848AF7" w14:textId="77777777" w:rsidTr="006440BE">
        <w:trPr>
          <w:trHeight w:val="18"/>
          <w:jc w:val="center"/>
        </w:trPr>
        <w:tc>
          <w:tcPr>
            <w:tcW w:w="2757" w:type="dxa"/>
            <w:tcBorders>
              <w:top w:val="nil"/>
              <w:left w:val="single" w:sz="4" w:space="0" w:color="auto"/>
              <w:bottom w:val="single" w:sz="4" w:space="0" w:color="auto"/>
              <w:right w:val="single" w:sz="4" w:space="0" w:color="auto"/>
            </w:tcBorders>
            <w:noWrap/>
            <w:vAlign w:val="bottom"/>
            <w:hideMark/>
          </w:tcPr>
          <w:p w14:paraId="05456F11" w14:textId="77777777" w:rsidR="006440BE" w:rsidRPr="0068035F" w:rsidRDefault="006440BE" w:rsidP="006440BE">
            <w:pPr>
              <w:widowControl/>
              <w:jc w:val="left"/>
              <w:rPr>
                <w:rFonts w:ascii="ＭＳ 明朝" w:hAnsi="ＭＳ 明朝" w:cs="ＭＳ Ｐゴシック"/>
                <w:color w:val="000000" w:themeColor="text1"/>
                <w:spacing w:val="0"/>
                <w:kern w:val="0"/>
              </w:rPr>
            </w:pPr>
            <w:r w:rsidRPr="0068035F">
              <w:rPr>
                <w:rFonts w:ascii="ＭＳ 明朝" w:hAnsi="ＭＳ 明朝" w:cs="ＭＳ Ｐゴシック" w:hint="eastAsia"/>
                <w:color w:val="000000" w:themeColor="text1"/>
                <w:spacing w:val="0"/>
                <w:kern w:val="0"/>
              </w:rPr>
              <w:t>視聴覚ホール</w:t>
            </w:r>
          </w:p>
        </w:tc>
        <w:tc>
          <w:tcPr>
            <w:tcW w:w="1566" w:type="dxa"/>
            <w:tcBorders>
              <w:top w:val="nil"/>
              <w:left w:val="nil"/>
              <w:bottom w:val="single" w:sz="4" w:space="0" w:color="auto"/>
              <w:right w:val="single" w:sz="4" w:space="0" w:color="auto"/>
            </w:tcBorders>
            <w:noWrap/>
            <w:vAlign w:val="bottom"/>
            <w:hideMark/>
          </w:tcPr>
          <w:p w14:paraId="53C2914D" w14:textId="77777777" w:rsidR="006440BE" w:rsidRPr="0068035F" w:rsidRDefault="006440BE" w:rsidP="00202D3C">
            <w:pPr>
              <w:widowControl/>
              <w:jc w:val="center"/>
              <w:rPr>
                <w:rFonts w:ascii="ＭＳ 明朝" w:hAnsi="ＭＳ 明朝" w:cs="ＭＳ Ｐゴシック"/>
                <w:color w:val="000000" w:themeColor="text1"/>
                <w:spacing w:val="0"/>
                <w:kern w:val="0"/>
              </w:rPr>
            </w:pPr>
            <w:r w:rsidRPr="0068035F">
              <w:rPr>
                <w:rFonts w:ascii="ＭＳ 明朝" w:hAnsi="ＭＳ 明朝" w:cs="ＭＳ Ｐゴシック" w:hint="eastAsia"/>
                <w:color w:val="000000" w:themeColor="text1"/>
                <w:spacing w:val="0"/>
                <w:kern w:val="0"/>
              </w:rPr>
              <w:t>1</w:t>
            </w:r>
            <w:r w:rsidR="00202D3C" w:rsidRPr="0068035F">
              <w:rPr>
                <w:rFonts w:ascii="ＭＳ 明朝" w:hAnsi="ＭＳ 明朝" w:cs="ＭＳ Ｐゴシック"/>
                <w:color w:val="000000" w:themeColor="text1"/>
                <w:spacing w:val="0"/>
                <w:kern w:val="0"/>
              </w:rPr>
              <w:t>,</w:t>
            </w:r>
            <w:r w:rsidRPr="0068035F">
              <w:rPr>
                <w:rFonts w:ascii="ＭＳ 明朝" w:hAnsi="ＭＳ 明朝" w:cs="ＭＳ Ｐゴシック" w:hint="eastAsia"/>
                <w:color w:val="000000" w:themeColor="text1"/>
                <w:spacing w:val="0"/>
                <w:kern w:val="0"/>
              </w:rPr>
              <w:t>000</w:t>
            </w:r>
          </w:p>
        </w:tc>
        <w:tc>
          <w:tcPr>
            <w:tcW w:w="1774" w:type="dxa"/>
            <w:tcBorders>
              <w:top w:val="nil"/>
              <w:left w:val="nil"/>
              <w:bottom w:val="single" w:sz="4" w:space="0" w:color="auto"/>
              <w:right w:val="single" w:sz="4" w:space="0" w:color="auto"/>
            </w:tcBorders>
            <w:noWrap/>
            <w:vAlign w:val="bottom"/>
            <w:hideMark/>
          </w:tcPr>
          <w:p w14:paraId="6A4D24AA" w14:textId="77777777" w:rsidR="006440BE" w:rsidRPr="0068035F" w:rsidRDefault="006440BE" w:rsidP="006440BE">
            <w:pPr>
              <w:widowControl/>
              <w:jc w:val="center"/>
              <w:rPr>
                <w:rFonts w:ascii="ＭＳ 明朝" w:hAnsi="ＭＳ 明朝" w:cs="ＭＳ Ｐゴシック"/>
                <w:color w:val="000000" w:themeColor="text1"/>
                <w:spacing w:val="0"/>
                <w:kern w:val="0"/>
              </w:rPr>
            </w:pPr>
            <w:r w:rsidRPr="0068035F">
              <w:rPr>
                <w:rFonts w:ascii="ＭＳ 明朝" w:hAnsi="ＭＳ 明朝" w:cs="ＭＳ Ｐゴシック" w:hint="eastAsia"/>
                <w:color w:val="000000" w:themeColor="text1"/>
                <w:spacing w:val="0"/>
                <w:kern w:val="0"/>
              </w:rPr>
              <w:t>1</w:t>
            </w:r>
            <w:r w:rsidR="00202D3C" w:rsidRPr="0068035F">
              <w:rPr>
                <w:rFonts w:ascii="ＭＳ 明朝" w:hAnsi="ＭＳ 明朝" w:cs="ＭＳ Ｐゴシック"/>
                <w:color w:val="000000" w:themeColor="text1"/>
                <w:spacing w:val="0"/>
                <w:kern w:val="0"/>
              </w:rPr>
              <w:t>,</w:t>
            </w:r>
            <w:r w:rsidRPr="0068035F">
              <w:rPr>
                <w:rFonts w:ascii="ＭＳ 明朝" w:hAnsi="ＭＳ 明朝" w:cs="ＭＳ Ｐゴシック" w:hint="eastAsia"/>
                <w:color w:val="000000" w:themeColor="text1"/>
                <w:spacing w:val="0"/>
                <w:kern w:val="0"/>
              </w:rPr>
              <w:t>000</w:t>
            </w:r>
          </w:p>
        </w:tc>
      </w:tr>
    </w:tbl>
    <w:p w14:paraId="73D3ED36" w14:textId="77777777" w:rsidR="004E4F69" w:rsidRPr="0068035F" w:rsidRDefault="00563A82" w:rsidP="006440BE">
      <w:pPr>
        <w:pStyle w:val="a3"/>
        <w:tabs>
          <w:tab w:val="left" w:pos="426"/>
        </w:tabs>
        <w:wordWrap/>
        <w:spacing w:line="360" w:lineRule="exact"/>
        <w:ind w:leftChars="321" w:left="991" w:hangingChars="57" w:hanging="138"/>
        <w:rPr>
          <w:rFonts w:cs="Times New Roman"/>
          <w:color w:val="000000" w:themeColor="text1"/>
          <w:sz w:val="24"/>
          <w:szCs w:val="24"/>
        </w:rPr>
      </w:pPr>
      <w:r w:rsidRPr="0068035F">
        <w:rPr>
          <w:rFonts w:ascii="ＭＳ 明朝" w:hAnsi="ＭＳ 明朝" w:hint="eastAsia"/>
          <w:color w:val="000000" w:themeColor="text1"/>
          <w:sz w:val="24"/>
          <w:szCs w:val="24"/>
        </w:rPr>
        <w:t>＊照明</w:t>
      </w:r>
      <w:r w:rsidR="006440BE" w:rsidRPr="0068035F">
        <w:rPr>
          <w:rFonts w:ascii="ＭＳ 明朝" w:hAnsi="ＭＳ 明朝" w:hint="eastAsia"/>
          <w:color w:val="000000" w:themeColor="text1"/>
          <w:sz w:val="24"/>
          <w:szCs w:val="24"/>
        </w:rPr>
        <w:t>、空調</w:t>
      </w:r>
      <w:r w:rsidRPr="0068035F">
        <w:rPr>
          <w:rFonts w:ascii="ＭＳ 明朝" w:hAnsi="ＭＳ 明朝" w:hint="eastAsia"/>
          <w:color w:val="000000" w:themeColor="text1"/>
          <w:sz w:val="24"/>
          <w:szCs w:val="24"/>
        </w:rPr>
        <w:t>を使用する場合に限る</w:t>
      </w:r>
      <w:r w:rsidRPr="0068035F">
        <w:rPr>
          <w:rFonts w:eastAsia="Times New Roman" w:cs="Times New Roman"/>
          <w:color w:val="000000" w:themeColor="text1"/>
          <w:sz w:val="24"/>
          <w:szCs w:val="24"/>
        </w:rPr>
        <w:t xml:space="preserve">  </w:t>
      </w:r>
    </w:p>
    <w:p w14:paraId="24401566" w14:textId="77777777" w:rsidR="00563A82" w:rsidRPr="0068035F" w:rsidRDefault="00563A82" w:rsidP="006440BE">
      <w:pPr>
        <w:pStyle w:val="a3"/>
        <w:tabs>
          <w:tab w:val="left" w:pos="426"/>
        </w:tabs>
        <w:wordWrap/>
        <w:spacing w:line="360" w:lineRule="exact"/>
        <w:ind w:leftChars="321" w:left="991" w:hangingChars="57" w:hanging="138"/>
        <w:rPr>
          <w:rFonts w:cs="Times New Roman"/>
          <w:color w:val="000000" w:themeColor="text1"/>
          <w:sz w:val="24"/>
          <w:szCs w:val="24"/>
        </w:rPr>
      </w:pPr>
      <w:r w:rsidRPr="0068035F">
        <w:rPr>
          <w:rFonts w:ascii="ＭＳ 明朝" w:hAnsi="ＭＳ 明朝" w:hint="eastAsia"/>
          <w:color w:val="000000" w:themeColor="text1"/>
          <w:sz w:val="24"/>
          <w:szCs w:val="24"/>
        </w:rPr>
        <w:t>＊３時間以内を１回として徴収する</w:t>
      </w:r>
    </w:p>
    <w:p w14:paraId="4981A95E" w14:textId="77777777" w:rsidR="00563A82" w:rsidRPr="0068035F" w:rsidRDefault="00563A82" w:rsidP="006440BE">
      <w:pPr>
        <w:pStyle w:val="a3"/>
        <w:tabs>
          <w:tab w:val="left" w:pos="426"/>
        </w:tabs>
        <w:wordWrap/>
        <w:spacing w:line="360" w:lineRule="exact"/>
        <w:ind w:leftChars="321" w:left="991" w:hangingChars="57" w:hanging="138"/>
        <w:rPr>
          <w:color w:val="000000" w:themeColor="text1"/>
          <w:sz w:val="24"/>
          <w:szCs w:val="24"/>
        </w:rPr>
      </w:pPr>
      <w:r w:rsidRPr="0068035F">
        <w:rPr>
          <w:rFonts w:ascii="ＭＳ 明朝" w:hAnsi="ＭＳ 明朝" w:hint="eastAsia"/>
          <w:color w:val="000000" w:themeColor="text1"/>
          <w:sz w:val="24"/>
          <w:szCs w:val="24"/>
        </w:rPr>
        <w:t>＊使用許可時に所定の納付書の交付を受け、原則として使用日前に払い込むこと</w:t>
      </w:r>
      <w:r w:rsidR="0005792F" w:rsidRPr="0068035F">
        <w:rPr>
          <w:rFonts w:ascii="ＭＳ 明朝" w:hAnsi="ＭＳ 明朝" w:hint="eastAsia"/>
          <w:color w:val="000000" w:themeColor="text1"/>
          <w:sz w:val="24"/>
          <w:szCs w:val="24"/>
        </w:rPr>
        <w:t>（いったん受領した光熱水費負担金は原則として返還しない）</w:t>
      </w:r>
      <w:r w:rsidRPr="0068035F">
        <w:rPr>
          <w:rFonts w:ascii="ＭＳ 明朝" w:hAnsi="ＭＳ 明朝" w:hint="eastAsia"/>
          <w:color w:val="000000" w:themeColor="text1"/>
          <w:sz w:val="24"/>
          <w:szCs w:val="24"/>
        </w:rPr>
        <w:t>。</w:t>
      </w:r>
    </w:p>
    <w:p w14:paraId="0E4B67A6" w14:textId="77777777" w:rsidR="00563A82" w:rsidRPr="0068035F" w:rsidRDefault="00563A82" w:rsidP="006440BE">
      <w:pPr>
        <w:pStyle w:val="a3"/>
        <w:wordWrap/>
        <w:spacing w:line="360" w:lineRule="exact"/>
        <w:ind w:leftChars="321" w:left="991" w:hangingChars="57" w:hanging="138"/>
        <w:rPr>
          <w:color w:val="000000" w:themeColor="text1"/>
          <w:sz w:val="24"/>
          <w:szCs w:val="24"/>
        </w:rPr>
      </w:pPr>
    </w:p>
    <w:p w14:paraId="7DD3FF60" w14:textId="77777777" w:rsidR="00563A82" w:rsidRPr="0068035F" w:rsidRDefault="00563A82" w:rsidP="00513FC8">
      <w:pPr>
        <w:pStyle w:val="a3"/>
        <w:wordWrap/>
        <w:spacing w:line="360" w:lineRule="exact"/>
        <w:rPr>
          <w:color w:val="000000" w:themeColor="text1"/>
          <w:sz w:val="24"/>
          <w:szCs w:val="24"/>
        </w:rPr>
      </w:pPr>
      <w:r w:rsidRPr="0068035F">
        <w:rPr>
          <w:rFonts w:ascii="ＭＳ 明朝" w:hAnsi="ＭＳ 明朝" w:hint="eastAsia"/>
          <w:color w:val="000000" w:themeColor="text1"/>
          <w:sz w:val="24"/>
          <w:szCs w:val="24"/>
        </w:rPr>
        <w:t>５　使用者の範囲</w:t>
      </w:r>
    </w:p>
    <w:p w14:paraId="48F90F4B" w14:textId="77777777" w:rsidR="00563A82" w:rsidRPr="0068035F" w:rsidRDefault="006440BE" w:rsidP="006440BE">
      <w:pPr>
        <w:pStyle w:val="a3"/>
        <w:wordWrap/>
        <w:spacing w:line="360" w:lineRule="exact"/>
        <w:ind w:leftChars="104" w:left="276" w:firstLineChars="35" w:firstLine="85"/>
        <w:rPr>
          <w:color w:val="000000" w:themeColor="text1"/>
          <w:sz w:val="24"/>
          <w:szCs w:val="24"/>
        </w:rPr>
      </w:pPr>
      <w:r w:rsidRPr="0068035F">
        <w:rPr>
          <w:rFonts w:eastAsia="Times New Roman" w:cs="Times New Roman"/>
          <w:color w:val="000000" w:themeColor="text1"/>
          <w:sz w:val="24"/>
          <w:szCs w:val="24"/>
        </w:rPr>
        <w:t xml:space="preserve"> </w:t>
      </w:r>
      <w:r w:rsidR="00563A82" w:rsidRPr="0068035F">
        <w:rPr>
          <w:rFonts w:ascii="ＭＳ 明朝" w:hAnsi="ＭＳ 明朝" w:hint="eastAsia"/>
          <w:color w:val="000000" w:themeColor="text1"/>
          <w:sz w:val="24"/>
          <w:szCs w:val="24"/>
        </w:rPr>
        <w:t>本校の施設を使用できる</w:t>
      </w:r>
      <w:r w:rsidR="00321AF4" w:rsidRPr="0068035F">
        <w:rPr>
          <w:rFonts w:ascii="ＭＳ 明朝" w:hAnsi="ＭＳ 明朝" w:hint="eastAsia"/>
          <w:color w:val="000000" w:themeColor="text1"/>
          <w:sz w:val="24"/>
          <w:szCs w:val="24"/>
        </w:rPr>
        <w:t>者</w:t>
      </w:r>
      <w:r w:rsidR="00563A82" w:rsidRPr="0068035F">
        <w:rPr>
          <w:rFonts w:ascii="ＭＳ 明朝" w:hAnsi="ＭＳ 明朝" w:hint="eastAsia"/>
          <w:color w:val="000000" w:themeColor="text1"/>
          <w:sz w:val="24"/>
          <w:szCs w:val="24"/>
        </w:rPr>
        <w:t>は、本校の学校開放事業運営委員会に施設使用</w:t>
      </w:r>
      <w:r w:rsidR="004A5F88" w:rsidRPr="0068035F">
        <w:rPr>
          <w:rFonts w:ascii="ＭＳ 明朝" w:hAnsi="ＭＳ 明朝" w:hint="eastAsia"/>
          <w:color w:val="000000" w:themeColor="text1"/>
          <w:sz w:val="24"/>
          <w:szCs w:val="24"/>
        </w:rPr>
        <w:t>団体とし</w:t>
      </w:r>
      <w:r w:rsidR="00563A82" w:rsidRPr="0068035F">
        <w:rPr>
          <w:rFonts w:ascii="ＭＳ 明朝" w:hAnsi="ＭＳ 明朝" w:hint="eastAsia"/>
          <w:color w:val="000000" w:themeColor="text1"/>
          <w:sz w:val="24"/>
          <w:szCs w:val="24"/>
        </w:rPr>
        <w:t>て登録された団体（以下「登録団体」という）</w:t>
      </w:r>
      <w:r w:rsidR="00E3645C" w:rsidRPr="0068035F">
        <w:rPr>
          <w:rFonts w:ascii="ＭＳ 明朝" w:hAnsi="ＭＳ 明朝" w:hint="eastAsia"/>
          <w:color w:val="000000" w:themeColor="text1"/>
          <w:sz w:val="24"/>
          <w:szCs w:val="24"/>
        </w:rPr>
        <w:t>と</w:t>
      </w:r>
      <w:r w:rsidR="00563A82" w:rsidRPr="0068035F">
        <w:rPr>
          <w:rFonts w:ascii="ＭＳ 明朝" w:hAnsi="ＭＳ 明朝" w:hint="eastAsia"/>
          <w:color w:val="000000" w:themeColor="text1"/>
          <w:sz w:val="24"/>
          <w:szCs w:val="24"/>
        </w:rPr>
        <w:t>する。また、登録団体には「管理指導員（責任者）」を置くこととする。</w:t>
      </w:r>
    </w:p>
    <w:p w14:paraId="15CC8F2F" w14:textId="77777777" w:rsidR="00563A82" w:rsidRPr="0068035F" w:rsidRDefault="00F47F1D" w:rsidP="006440BE">
      <w:pPr>
        <w:pStyle w:val="a3"/>
        <w:wordWrap/>
        <w:spacing w:line="360" w:lineRule="exact"/>
        <w:ind w:leftChars="104" w:left="276" w:firstLineChars="135" w:firstLine="326"/>
        <w:rPr>
          <w:color w:val="000000" w:themeColor="text1"/>
          <w:sz w:val="24"/>
          <w:szCs w:val="24"/>
        </w:rPr>
      </w:pPr>
      <w:r w:rsidRPr="0068035F">
        <w:rPr>
          <w:rFonts w:ascii="ＭＳ 明朝" w:hAnsi="ＭＳ 明朝" w:hint="eastAsia"/>
          <w:color w:val="000000" w:themeColor="text1"/>
          <w:sz w:val="24"/>
          <w:szCs w:val="24"/>
        </w:rPr>
        <w:t>ただし</w:t>
      </w:r>
      <w:r w:rsidR="00563A82" w:rsidRPr="0068035F">
        <w:rPr>
          <w:rFonts w:ascii="ＭＳ 明朝" w:hAnsi="ＭＳ 明朝" w:hint="eastAsia"/>
          <w:color w:val="000000" w:themeColor="text1"/>
          <w:sz w:val="24"/>
          <w:szCs w:val="24"/>
        </w:rPr>
        <w:t>図書館の使用は、</w:t>
      </w:r>
      <w:r w:rsidR="006F595B" w:rsidRPr="0068035F">
        <w:rPr>
          <w:rFonts w:ascii="ＭＳ 明朝" w:hAnsi="ＭＳ 明朝" w:hint="eastAsia"/>
          <w:color w:val="000000" w:themeColor="text1"/>
          <w:sz w:val="24"/>
          <w:szCs w:val="24"/>
        </w:rPr>
        <w:t>八丈町民</w:t>
      </w:r>
      <w:r w:rsidR="00563A82" w:rsidRPr="0068035F">
        <w:rPr>
          <w:rFonts w:ascii="ＭＳ 明朝" w:hAnsi="ＭＳ 明朝" w:hint="eastAsia"/>
          <w:color w:val="000000" w:themeColor="text1"/>
          <w:sz w:val="24"/>
          <w:szCs w:val="24"/>
        </w:rPr>
        <w:t>で個人登録（随時図書室にて）を行った者とする。</w:t>
      </w:r>
    </w:p>
    <w:p w14:paraId="639DB6DE" w14:textId="77777777" w:rsidR="00563A82" w:rsidRPr="0068035F" w:rsidRDefault="00563A82" w:rsidP="00513FC8">
      <w:pPr>
        <w:pStyle w:val="a3"/>
        <w:wordWrap/>
        <w:spacing w:line="360" w:lineRule="exact"/>
        <w:rPr>
          <w:color w:val="000000" w:themeColor="text1"/>
          <w:sz w:val="24"/>
          <w:szCs w:val="24"/>
        </w:rPr>
      </w:pPr>
    </w:p>
    <w:p w14:paraId="347D56B7" w14:textId="77777777" w:rsidR="00563A82" w:rsidRPr="0068035F" w:rsidRDefault="00563A82" w:rsidP="00513FC8">
      <w:pPr>
        <w:pStyle w:val="a3"/>
        <w:wordWrap/>
        <w:spacing w:line="360" w:lineRule="exact"/>
        <w:rPr>
          <w:color w:val="000000" w:themeColor="text1"/>
          <w:sz w:val="24"/>
          <w:szCs w:val="24"/>
        </w:rPr>
      </w:pPr>
      <w:r w:rsidRPr="0068035F">
        <w:rPr>
          <w:rFonts w:ascii="ＭＳ 明朝" w:hAnsi="ＭＳ 明朝" w:hint="eastAsia"/>
          <w:color w:val="000000" w:themeColor="text1"/>
          <w:sz w:val="24"/>
          <w:szCs w:val="24"/>
        </w:rPr>
        <w:t>６　登録団体</w:t>
      </w:r>
    </w:p>
    <w:p w14:paraId="47746BD1" w14:textId="77777777" w:rsidR="00563A82" w:rsidRPr="0068035F" w:rsidRDefault="00563A82" w:rsidP="00AD0427">
      <w:pPr>
        <w:pStyle w:val="a3"/>
        <w:numPr>
          <w:ilvl w:val="0"/>
          <w:numId w:val="3"/>
        </w:numPr>
        <w:wordWrap/>
        <w:spacing w:line="360" w:lineRule="exact"/>
        <w:ind w:left="566" w:hangingChars="234" w:hanging="566"/>
        <w:rPr>
          <w:color w:val="000000" w:themeColor="text1"/>
          <w:sz w:val="24"/>
          <w:szCs w:val="24"/>
        </w:rPr>
      </w:pPr>
      <w:r w:rsidRPr="0068035F">
        <w:rPr>
          <w:rFonts w:ascii="ＭＳ 明朝" w:hAnsi="ＭＳ 明朝" w:hint="eastAsia"/>
          <w:color w:val="000000" w:themeColor="text1"/>
          <w:sz w:val="24"/>
          <w:szCs w:val="24"/>
        </w:rPr>
        <w:t>登録団体は、次の各号</w:t>
      </w:r>
      <w:r w:rsidR="00321AF4" w:rsidRPr="0068035F">
        <w:rPr>
          <w:rFonts w:ascii="ＭＳ 明朝" w:hAnsi="ＭＳ 明朝" w:hint="eastAsia"/>
          <w:color w:val="000000" w:themeColor="text1"/>
          <w:sz w:val="24"/>
          <w:szCs w:val="24"/>
        </w:rPr>
        <w:t>の</w:t>
      </w:r>
      <w:r w:rsidRPr="0068035F">
        <w:rPr>
          <w:rFonts w:ascii="ＭＳ 明朝" w:hAnsi="ＭＳ 明朝" w:hint="eastAsia"/>
          <w:color w:val="000000" w:themeColor="text1"/>
          <w:sz w:val="24"/>
          <w:szCs w:val="24"/>
        </w:rPr>
        <w:t>全ての条件を満たすものとする。</w:t>
      </w:r>
    </w:p>
    <w:p w14:paraId="585919C0" w14:textId="77777777" w:rsidR="003932B4" w:rsidRPr="0068035F" w:rsidRDefault="00563A82" w:rsidP="00AD0427">
      <w:pPr>
        <w:pStyle w:val="a3"/>
        <w:wordWrap/>
        <w:spacing w:line="360" w:lineRule="exact"/>
        <w:ind w:leftChars="319" w:left="993" w:hangingChars="60" w:hanging="145"/>
        <w:rPr>
          <w:rFonts w:ascii="ＭＳ 明朝" w:hAnsi="ＭＳ 明朝"/>
          <w:color w:val="000000" w:themeColor="text1"/>
          <w:sz w:val="24"/>
          <w:szCs w:val="24"/>
        </w:rPr>
      </w:pPr>
      <w:r w:rsidRPr="0068035F">
        <w:rPr>
          <w:rFonts w:ascii="ＭＳ 明朝" w:hAnsi="ＭＳ 明朝" w:hint="eastAsia"/>
          <w:color w:val="000000" w:themeColor="text1"/>
          <w:sz w:val="24"/>
          <w:szCs w:val="24"/>
        </w:rPr>
        <w:t>ア</w:t>
      </w:r>
      <w:r w:rsidR="00AD0427" w:rsidRPr="0068035F">
        <w:rPr>
          <w:rFonts w:ascii="ＭＳ 明朝" w:hAnsi="ＭＳ 明朝" w:hint="eastAsia"/>
          <w:color w:val="000000" w:themeColor="text1"/>
          <w:sz w:val="24"/>
          <w:szCs w:val="24"/>
        </w:rPr>
        <w:t xml:space="preserve">　</w:t>
      </w:r>
      <w:r w:rsidR="00B0765E" w:rsidRPr="0068035F">
        <w:rPr>
          <w:rFonts w:ascii="ＭＳ 明朝" w:hAnsi="ＭＳ 明朝" w:hint="eastAsia"/>
          <w:color w:val="000000" w:themeColor="text1"/>
          <w:sz w:val="24"/>
          <w:szCs w:val="24"/>
        </w:rPr>
        <w:t>主に</w:t>
      </w:r>
      <w:r w:rsidR="008F127C" w:rsidRPr="0068035F">
        <w:rPr>
          <w:rFonts w:ascii="ＭＳ 明朝" w:hAnsi="ＭＳ 明朝" w:hint="eastAsia"/>
          <w:color w:val="000000" w:themeColor="text1"/>
          <w:sz w:val="24"/>
          <w:szCs w:val="24"/>
        </w:rPr>
        <w:t>東京</w:t>
      </w:r>
      <w:r w:rsidR="00321AF4" w:rsidRPr="0068035F">
        <w:rPr>
          <w:rFonts w:ascii="ＭＳ 明朝" w:hAnsi="ＭＳ 明朝" w:hint="eastAsia"/>
          <w:color w:val="000000" w:themeColor="text1"/>
          <w:sz w:val="24"/>
          <w:szCs w:val="24"/>
        </w:rPr>
        <w:t>都</w:t>
      </w:r>
      <w:r w:rsidR="00B0765E" w:rsidRPr="0068035F">
        <w:rPr>
          <w:rFonts w:ascii="ＭＳ 明朝" w:hAnsi="ＭＳ 明朝" w:hint="eastAsia"/>
          <w:color w:val="000000" w:themeColor="text1"/>
          <w:sz w:val="24"/>
          <w:szCs w:val="24"/>
        </w:rPr>
        <w:t>内に在住・在勤・在学する者</w:t>
      </w:r>
      <w:r w:rsidR="002316EE" w:rsidRPr="0068035F">
        <w:rPr>
          <w:rFonts w:ascii="ＭＳ 明朝" w:hAnsi="ＭＳ 明朝" w:hint="eastAsia"/>
          <w:color w:val="000000" w:themeColor="text1"/>
          <w:sz w:val="24"/>
          <w:szCs w:val="24"/>
        </w:rPr>
        <w:t>によって構成された、学習・文化・スポー</w:t>
      </w:r>
      <w:r w:rsidR="001702BF" w:rsidRPr="0068035F">
        <w:rPr>
          <w:rFonts w:ascii="ＭＳ 明朝" w:hAnsi="ＭＳ 明朝" w:hint="eastAsia"/>
          <w:color w:val="000000" w:themeColor="text1"/>
          <w:sz w:val="24"/>
          <w:szCs w:val="24"/>
        </w:rPr>
        <w:t>ツ</w:t>
      </w:r>
      <w:r w:rsidR="002316EE" w:rsidRPr="0068035F">
        <w:rPr>
          <w:rFonts w:ascii="ＭＳ 明朝" w:hAnsi="ＭＳ 明朝" w:hint="eastAsia"/>
          <w:color w:val="000000" w:themeColor="text1"/>
          <w:sz w:val="24"/>
          <w:szCs w:val="24"/>
        </w:rPr>
        <w:t>活</w:t>
      </w:r>
      <w:r w:rsidRPr="0068035F">
        <w:rPr>
          <w:rFonts w:ascii="ＭＳ 明朝" w:hAnsi="ＭＳ 明朝" w:hint="eastAsia"/>
          <w:color w:val="000000" w:themeColor="text1"/>
          <w:sz w:val="24"/>
          <w:szCs w:val="24"/>
        </w:rPr>
        <w:t>動</w:t>
      </w:r>
      <w:r w:rsidR="00B76D88" w:rsidRPr="0068035F">
        <w:rPr>
          <w:rFonts w:ascii="ＭＳ 明朝" w:hAnsi="ＭＳ 明朝" w:hint="eastAsia"/>
          <w:color w:val="000000" w:themeColor="text1"/>
          <w:sz w:val="24"/>
          <w:szCs w:val="24"/>
        </w:rPr>
        <w:t>を</w:t>
      </w:r>
      <w:r w:rsidRPr="0068035F">
        <w:rPr>
          <w:rFonts w:ascii="ＭＳ 明朝" w:hAnsi="ＭＳ 明朝" w:hint="eastAsia"/>
          <w:color w:val="000000" w:themeColor="text1"/>
          <w:sz w:val="24"/>
          <w:szCs w:val="24"/>
        </w:rPr>
        <w:t>主たる目的とした団体であること。</w:t>
      </w:r>
    </w:p>
    <w:p w14:paraId="6D3DB902" w14:textId="77777777" w:rsidR="003932B4" w:rsidRPr="0068035F" w:rsidRDefault="00563A82" w:rsidP="00AD0427">
      <w:pPr>
        <w:pStyle w:val="a3"/>
        <w:wordWrap/>
        <w:spacing w:line="360" w:lineRule="exact"/>
        <w:ind w:leftChars="319" w:left="993" w:hangingChars="60" w:hanging="145"/>
        <w:rPr>
          <w:rFonts w:ascii="ＭＳ 明朝" w:hAnsi="ＭＳ 明朝"/>
          <w:color w:val="000000" w:themeColor="text1"/>
          <w:sz w:val="24"/>
          <w:szCs w:val="24"/>
        </w:rPr>
      </w:pPr>
      <w:r w:rsidRPr="0068035F">
        <w:rPr>
          <w:rFonts w:ascii="ＭＳ 明朝" w:hAnsi="ＭＳ 明朝" w:hint="eastAsia"/>
          <w:color w:val="000000" w:themeColor="text1"/>
          <w:sz w:val="24"/>
          <w:szCs w:val="24"/>
        </w:rPr>
        <w:t>イ</w:t>
      </w:r>
      <w:r w:rsidR="00AD0427" w:rsidRPr="0068035F">
        <w:rPr>
          <w:rFonts w:ascii="ＭＳ 明朝" w:hAnsi="ＭＳ 明朝" w:hint="eastAsia"/>
          <w:color w:val="000000" w:themeColor="text1"/>
          <w:sz w:val="24"/>
          <w:szCs w:val="24"/>
        </w:rPr>
        <w:t xml:space="preserve">　</w:t>
      </w:r>
      <w:r w:rsidRPr="0068035F">
        <w:rPr>
          <w:rFonts w:ascii="ＭＳ 明朝" w:hAnsi="ＭＳ 明朝" w:hint="eastAsia"/>
          <w:color w:val="000000" w:themeColor="text1"/>
          <w:sz w:val="24"/>
          <w:szCs w:val="24"/>
        </w:rPr>
        <w:t>本校の学校開放事業の主旨を十分に理解する団体であること</w:t>
      </w:r>
      <w:r w:rsidR="00B76D88" w:rsidRPr="0068035F">
        <w:rPr>
          <w:rFonts w:ascii="ＭＳ 明朝" w:hAnsi="ＭＳ 明朝" w:hint="eastAsia"/>
          <w:color w:val="000000" w:themeColor="text1"/>
          <w:sz w:val="24"/>
          <w:szCs w:val="24"/>
        </w:rPr>
        <w:t>。</w:t>
      </w:r>
    </w:p>
    <w:p w14:paraId="73EF6EE5" w14:textId="77777777" w:rsidR="003932B4" w:rsidRPr="0068035F" w:rsidRDefault="00563A82" w:rsidP="00AD0427">
      <w:pPr>
        <w:pStyle w:val="a3"/>
        <w:wordWrap/>
        <w:spacing w:line="360" w:lineRule="exact"/>
        <w:ind w:leftChars="319" w:left="993" w:hangingChars="60" w:hanging="145"/>
        <w:rPr>
          <w:rFonts w:ascii="ＭＳ 明朝" w:hAnsi="ＭＳ 明朝"/>
          <w:color w:val="000000" w:themeColor="text1"/>
          <w:sz w:val="24"/>
          <w:szCs w:val="24"/>
        </w:rPr>
      </w:pPr>
      <w:r w:rsidRPr="0068035F">
        <w:rPr>
          <w:rFonts w:ascii="ＭＳ 明朝" w:hAnsi="ＭＳ 明朝" w:hint="eastAsia"/>
          <w:color w:val="000000" w:themeColor="text1"/>
          <w:sz w:val="24"/>
          <w:szCs w:val="24"/>
        </w:rPr>
        <w:t>ウ</w:t>
      </w:r>
      <w:r w:rsidR="00AD0427" w:rsidRPr="0068035F">
        <w:rPr>
          <w:rFonts w:ascii="ＭＳ 明朝" w:hAnsi="ＭＳ 明朝" w:hint="eastAsia"/>
          <w:color w:val="000000" w:themeColor="text1"/>
          <w:sz w:val="24"/>
          <w:szCs w:val="24"/>
        </w:rPr>
        <w:t xml:space="preserve">　</w:t>
      </w:r>
      <w:r w:rsidRPr="0068035F">
        <w:rPr>
          <w:rFonts w:ascii="ＭＳ 明朝" w:hAnsi="ＭＳ 明朝" w:hint="eastAsia"/>
          <w:color w:val="000000" w:themeColor="text1"/>
          <w:sz w:val="24"/>
          <w:szCs w:val="24"/>
        </w:rPr>
        <w:t>営利、宗教、政治活動等を目的としない団体であること。</w:t>
      </w:r>
    </w:p>
    <w:p w14:paraId="437E3A0E" w14:textId="77777777" w:rsidR="00563A82" w:rsidRPr="0068035F" w:rsidRDefault="00563A82" w:rsidP="00AD0427">
      <w:pPr>
        <w:pStyle w:val="a3"/>
        <w:wordWrap/>
        <w:spacing w:line="360" w:lineRule="exact"/>
        <w:ind w:leftChars="319" w:left="993" w:hangingChars="60" w:hanging="145"/>
        <w:rPr>
          <w:rFonts w:ascii="ＭＳ 明朝" w:hAnsi="ＭＳ 明朝"/>
          <w:color w:val="000000" w:themeColor="text1"/>
          <w:sz w:val="24"/>
          <w:szCs w:val="24"/>
        </w:rPr>
      </w:pPr>
      <w:r w:rsidRPr="0068035F">
        <w:rPr>
          <w:rFonts w:ascii="ＭＳ 明朝" w:hAnsi="ＭＳ 明朝" w:hint="eastAsia"/>
          <w:color w:val="000000" w:themeColor="text1"/>
          <w:sz w:val="24"/>
          <w:szCs w:val="24"/>
        </w:rPr>
        <w:t>エ</w:t>
      </w:r>
      <w:r w:rsidR="00AD0427" w:rsidRPr="0068035F">
        <w:rPr>
          <w:rFonts w:ascii="ＭＳ 明朝" w:hAnsi="ＭＳ 明朝" w:hint="eastAsia"/>
          <w:color w:val="000000" w:themeColor="text1"/>
          <w:sz w:val="24"/>
          <w:szCs w:val="24"/>
        </w:rPr>
        <w:t xml:space="preserve">　</w:t>
      </w:r>
      <w:r w:rsidR="00F9004F" w:rsidRPr="0068035F">
        <w:rPr>
          <w:rFonts w:ascii="ＭＳ 明朝" w:hAnsi="ＭＳ 明朝" w:hint="eastAsia"/>
          <w:color w:val="000000" w:themeColor="text1"/>
          <w:sz w:val="24"/>
          <w:szCs w:val="24"/>
        </w:rPr>
        <w:t>10</w:t>
      </w:r>
      <w:r w:rsidRPr="0068035F">
        <w:rPr>
          <w:rFonts w:ascii="ＭＳ 明朝" w:hAnsi="ＭＳ 明朝" w:hint="eastAsia"/>
          <w:color w:val="000000" w:themeColor="text1"/>
          <w:sz w:val="24"/>
          <w:szCs w:val="24"/>
        </w:rPr>
        <w:t>人以上の団体であること</w:t>
      </w:r>
      <w:r w:rsidR="00F9004F" w:rsidRPr="0068035F">
        <w:rPr>
          <w:rFonts w:ascii="ＭＳ 明朝" w:hAnsi="ＭＳ 明朝" w:hint="eastAsia"/>
          <w:color w:val="000000" w:themeColor="text1"/>
          <w:sz w:val="24"/>
          <w:szCs w:val="24"/>
        </w:rPr>
        <w:t>（障害のある人々で構成された団体及び視聴覚ホールを使用する団体については5名以上の団体）</w:t>
      </w:r>
      <w:r w:rsidRPr="0068035F">
        <w:rPr>
          <w:rFonts w:ascii="ＭＳ 明朝" w:hAnsi="ＭＳ 明朝" w:hint="eastAsia"/>
          <w:color w:val="000000" w:themeColor="text1"/>
          <w:sz w:val="24"/>
          <w:szCs w:val="24"/>
        </w:rPr>
        <w:t>。</w:t>
      </w:r>
    </w:p>
    <w:p w14:paraId="5C861675" w14:textId="77777777" w:rsidR="00B0765E" w:rsidRPr="0068035F" w:rsidRDefault="00B0765E" w:rsidP="00AD0427">
      <w:pPr>
        <w:pStyle w:val="a3"/>
        <w:wordWrap/>
        <w:spacing w:line="360" w:lineRule="exact"/>
        <w:ind w:leftChars="319" w:left="993" w:hangingChars="60" w:hanging="145"/>
        <w:rPr>
          <w:rFonts w:ascii="ＭＳ 明朝" w:hAnsi="ＭＳ 明朝"/>
          <w:color w:val="000000" w:themeColor="text1"/>
          <w:sz w:val="24"/>
          <w:szCs w:val="24"/>
        </w:rPr>
      </w:pPr>
      <w:r w:rsidRPr="0068035F">
        <w:rPr>
          <w:rFonts w:ascii="ＭＳ 明朝" w:hAnsi="ＭＳ 明朝" w:hint="eastAsia"/>
          <w:color w:val="000000" w:themeColor="text1"/>
          <w:sz w:val="24"/>
          <w:szCs w:val="24"/>
        </w:rPr>
        <w:t>オ　指導統括を行う20歳以上の責任者がいる団体であること。</w:t>
      </w:r>
    </w:p>
    <w:p w14:paraId="1F186B82" w14:textId="77777777" w:rsidR="00115404" w:rsidRPr="0068035F" w:rsidRDefault="00115404" w:rsidP="00AD0427">
      <w:pPr>
        <w:pStyle w:val="a3"/>
        <w:wordWrap/>
        <w:spacing w:line="360" w:lineRule="exact"/>
        <w:ind w:leftChars="319" w:left="993" w:hangingChars="60" w:hanging="145"/>
        <w:rPr>
          <w:color w:val="000000" w:themeColor="text1"/>
          <w:sz w:val="24"/>
          <w:szCs w:val="24"/>
        </w:rPr>
      </w:pPr>
      <w:r w:rsidRPr="0068035F">
        <w:rPr>
          <w:rFonts w:hint="eastAsia"/>
          <w:color w:val="000000" w:themeColor="text1"/>
          <w:sz w:val="24"/>
          <w:szCs w:val="24"/>
        </w:rPr>
        <w:t>カ　団体の運営が組織的かつ計画的に行われており、定期的に活動を行っている団体</w:t>
      </w:r>
      <w:r w:rsidR="0035547F" w:rsidRPr="0068035F">
        <w:rPr>
          <w:rFonts w:hint="eastAsia"/>
          <w:color w:val="000000" w:themeColor="text1"/>
          <w:sz w:val="24"/>
          <w:szCs w:val="24"/>
        </w:rPr>
        <w:t>であること。</w:t>
      </w:r>
    </w:p>
    <w:p w14:paraId="06E12E60" w14:textId="0E5A9A19" w:rsidR="00F87E71" w:rsidRPr="0068035F" w:rsidRDefault="00563A82" w:rsidP="00F137AC">
      <w:pPr>
        <w:pStyle w:val="a3"/>
        <w:numPr>
          <w:ilvl w:val="0"/>
          <w:numId w:val="3"/>
        </w:numPr>
        <w:wordWrap/>
        <w:spacing w:line="360" w:lineRule="exact"/>
        <w:ind w:left="566" w:hangingChars="234" w:hanging="566"/>
        <w:rPr>
          <w:color w:val="000000" w:themeColor="text1"/>
          <w:sz w:val="24"/>
          <w:szCs w:val="24"/>
        </w:rPr>
      </w:pPr>
      <w:r w:rsidRPr="0068035F">
        <w:rPr>
          <w:rFonts w:ascii="ＭＳ 明朝" w:hAnsi="ＭＳ 明朝" w:hint="eastAsia"/>
          <w:color w:val="000000" w:themeColor="text1"/>
          <w:sz w:val="24"/>
          <w:szCs w:val="24"/>
        </w:rPr>
        <w:t>登録団体は、登録申請書を運営委員長に提出</w:t>
      </w:r>
      <w:r w:rsidR="0015345C" w:rsidRPr="0068035F">
        <w:rPr>
          <w:rFonts w:ascii="ＭＳ 明朝" w:hAnsi="ＭＳ 明朝" w:hint="eastAsia"/>
          <w:color w:val="000000" w:themeColor="text1"/>
          <w:sz w:val="24"/>
          <w:szCs w:val="24"/>
        </w:rPr>
        <w:t>（電子申請を含む）</w:t>
      </w:r>
      <w:r w:rsidRPr="0068035F">
        <w:rPr>
          <w:rFonts w:ascii="ＭＳ 明朝" w:hAnsi="ＭＳ 明朝" w:hint="eastAsia"/>
          <w:color w:val="000000" w:themeColor="text1"/>
          <w:sz w:val="24"/>
          <w:szCs w:val="24"/>
        </w:rPr>
        <w:t>し、登録証の交付を受けるものとする。</w:t>
      </w:r>
    </w:p>
    <w:p w14:paraId="07BCCBAE" w14:textId="71217C02" w:rsidR="00563A82" w:rsidRPr="0068035F" w:rsidRDefault="00A10485" w:rsidP="00F137AC">
      <w:pPr>
        <w:pStyle w:val="a3"/>
        <w:numPr>
          <w:ilvl w:val="0"/>
          <w:numId w:val="3"/>
        </w:numPr>
        <w:wordWrap/>
        <w:spacing w:line="360" w:lineRule="exact"/>
        <w:ind w:left="566" w:hangingChars="234" w:hanging="566"/>
        <w:rPr>
          <w:color w:val="000000" w:themeColor="text1"/>
          <w:sz w:val="24"/>
          <w:szCs w:val="24"/>
        </w:rPr>
      </w:pPr>
      <w:r w:rsidRPr="0068035F">
        <w:rPr>
          <w:rFonts w:ascii="ＭＳ 明朝" w:hAnsi="ＭＳ 明朝" w:hint="eastAsia"/>
          <w:color w:val="000000" w:themeColor="text1"/>
          <w:sz w:val="24"/>
          <w:szCs w:val="24"/>
        </w:rPr>
        <w:t>登録</w:t>
      </w:r>
      <w:r w:rsidR="00563A82" w:rsidRPr="0068035F">
        <w:rPr>
          <w:rFonts w:ascii="ＭＳ 明朝" w:hAnsi="ＭＳ 明朝" w:hint="eastAsia"/>
          <w:color w:val="000000" w:themeColor="text1"/>
          <w:sz w:val="24"/>
          <w:szCs w:val="24"/>
        </w:rPr>
        <w:t>団体は</w:t>
      </w:r>
      <w:r w:rsidRPr="0068035F">
        <w:rPr>
          <w:rFonts w:ascii="ＭＳ 明朝" w:hAnsi="ＭＳ 明朝" w:hint="eastAsia"/>
          <w:color w:val="000000" w:themeColor="text1"/>
          <w:sz w:val="24"/>
          <w:szCs w:val="24"/>
        </w:rPr>
        <w:t>登録団体構成表</w:t>
      </w:r>
      <w:r w:rsidR="00563A82" w:rsidRPr="0068035F">
        <w:rPr>
          <w:rFonts w:ascii="ＭＳ 明朝" w:hAnsi="ＭＳ 明朝" w:hint="eastAsia"/>
          <w:color w:val="000000" w:themeColor="text1"/>
          <w:sz w:val="24"/>
          <w:szCs w:val="24"/>
        </w:rPr>
        <w:t>を提出</w:t>
      </w:r>
      <w:r w:rsidR="0015345C" w:rsidRPr="0068035F">
        <w:rPr>
          <w:rFonts w:ascii="ＭＳ 明朝" w:hAnsi="ＭＳ 明朝" w:hint="eastAsia"/>
          <w:color w:val="000000" w:themeColor="text1"/>
          <w:sz w:val="24"/>
          <w:szCs w:val="24"/>
        </w:rPr>
        <w:t>（電子申請を含む）</w:t>
      </w:r>
      <w:r w:rsidR="00563A82" w:rsidRPr="0068035F">
        <w:rPr>
          <w:rFonts w:ascii="ＭＳ 明朝" w:hAnsi="ＭＳ 明朝" w:hint="eastAsia"/>
          <w:color w:val="000000" w:themeColor="text1"/>
          <w:sz w:val="24"/>
          <w:szCs w:val="24"/>
        </w:rPr>
        <w:t>すること。また、</w:t>
      </w:r>
      <w:r w:rsidR="008F127C" w:rsidRPr="0068035F">
        <w:rPr>
          <w:rFonts w:ascii="ＭＳ 明朝" w:hAnsi="ＭＳ 明朝" w:hint="eastAsia"/>
          <w:color w:val="000000" w:themeColor="text1"/>
          <w:sz w:val="24"/>
          <w:szCs w:val="24"/>
        </w:rPr>
        <w:t>体育施設使用団体は</w:t>
      </w:r>
      <w:r w:rsidR="00F47F1D" w:rsidRPr="0068035F">
        <w:rPr>
          <w:rFonts w:ascii="ＭＳ 明朝" w:hAnsi="ＭＳ 明朝" w:hint="eastAsia"/>
          <w:color w:val="000000" w:themeColor="text1"/>
          <w:sz w:val="24"/>
          <w:szCs w:val="24"/>
        </w:rPr>
        <w:t>傷害</w:t>
      </w:r>
      <w:r w:rsidR="00563A82" w:rsidRPr="0068035F">
        <w:rPr>
          <w:rFonts w:ascii="ＭＳ 明朝" w:hAnsi="ＭＳ 明朝" w:hint="eastAsia"/>
          <w:color w:val="000000" w:themeColor="text1"/>
          <w:sz w:val="24"/>
          <w:szCs w:val="24"/>
        </w:rPr>
        <w:t>保険に加入していること。</w:t>
      </w:r>
    </w:p>
    <w:p w14:paraId="70DE8B87" w14:textId="77777777" w:rsidR="00563A82" w:rsidRPr="0068035F" w:rsidRDefault="00563A82" w:rsidP="00AD0427">
      <w:pPr>
        <w:pStyle w:val="a3"/>
        <w:numPr>
          <w:ilvl w:val="0"/>
          <w:numId w:val="3"/>
        </w:numPr>
        <w:wordWrap/>
        <w:spacing w:line="360" w:lineRule="exact"/>
        <w:ind w:left="566" w:hangingChars="234" w:hanging="566"/>
        <w:rPr>
          <w:color w:val="000000" w:themeColor="text1"/>
          <w:sz w:val="24"/>
          <w:szCs w:val="24"/>
        </w:rPr>
      </w:pPr>
      <w:r w:rsidRPr="0068035F">
        <w:rPr>
          <w:rFonts w:ascii="ＭＳ 明朝" w:hAnsi="ＭＳ 明朝" w:hint="eastAsia"/>
          <w:color w:val="000000" w:themeColor="text1"/>
          <w:sz w:val="24"/>
          <w:szCs w:val="24"/>
        </w:rPr>
        <w:t>登録団体は、登録証の記載事項に変更を生じた場合は、速やかに変更の旨を運営委員会に届出ること。</w:t>
      </w:r>
    </w:p>
    <w:p w14:paraId="249BB886" w14:textId="77777777" w:rsidR="00A607CB" w:rsidRPr="0068035F" w:rsidRDefault="00A607CB" w:rsidP="00A607CB">
      <w:pPr>
        <w:pStyle w:val="a3"/>
        <w:numPr>
          <w:ilvl w:val="0"/>
          <w:numId w:val="3"/>
        </w:numPr>
        <w:wordWrap/>
        <w:spacing w:line="360" w:lineRule="exact"/>
        <w:ind w:left="567" w:hanging="567"/>
        <w:rPr>
          <w:color w:val="000000" w:themeColor="text1"/>
          <w:sz w:val="24"/>
          <w:szCs w:val="24"/>
        </w:rPr>
      </w:pPr>
      <w:r w:rsidRPr="0068035F">
        <w:rPr>
          <w:rFonts w:ascii="ＭＳ 明朝" w:hAnsi="ＭＳ 明朝" w:hint="eastAsia"/>
          <w:color w:val="000000" w:themeColor="text1"/>
          <w:sz w:val="24"/>
          <w:szCs w:val="24"/>
        </w:rPr>
        <w:t>登録の有効期限は、４月１日から翌年度末の３月31日までの２年間とし、期限開始前に登録手続きを行う。ただし、中途登録の団体の有効期限については、期限開始前に登録した団体の有効期限終期までとする。</w:t>
      </w:r>
    </w:p>
    <w:p w14:paraId="0502B789" w14:textId="77777777" w:rsidR="00563A82" w:rsidRPr="0068035F" w:rsidRDefault="00563A82" w:rsidP="00A607CB">
      <w:pPr>
        <w:pStyle w:val="a3"/>
        <w:numPr>
          <w:ilvl w:val="0"/>
          <w:numId w:val="3"/>
        </w:numPr>
        <w:wordWrap/>
        <w:spacing w:line="360" w:lineRule="exact"/>
        <w:ind w:left="567" w:hanging="567"/>
        <w:rPr>
          <w:color w:val="000000" w:themeColor="text1"/>
          <w:sz w:val="24"/>
          <w:szCs w:val="24"/>
        </w:rPr>
      </w:pPr>
      <w:r w:rsidRPr="0068035F">
        <w:rPr>
          <w:rFonts w:ascii="ＭＳ 明朝" w:hAnsi="ＭＳ 明朝" w:hint="eastAsia"/>
          <w:color w:val="000000" w:themeColor="text1"/>
          <w:sz w:val="24"/>
          <w:szCs w:val="24"/>
        </w:rPr>
        <w:lastRenderedPageBreak/>
        <w:t>以下の事項のいずれかに該当した場合は、運営委員会の審査に付し、登録の取り消しを行うものとする。</w:t>
      </w:r>
    </w:p>
    <w:p w14:paraId="5447C7DA" w14:textId="77777777" w:rsidR="00563A82" w:rsidRPr="0068035F" w:rsidRDefault="00563A82" w:rsidP="00513FC8">
      <w:pPr>
        <w:pStyle w:val="a3"/>
        <w:wordWrap/>
        <w:spacing w:line="360" w:lineRule="exact"/>
        <w:rPr>
          <w:color w:val="000000" w:themeColor="text1"/>
          <w:sz w:val="24"/>
          <w:szCs w:val="24"/>
        </w:rPr>
      </w:pPr>
      <w:r w:rsidRPr="0068035F">
        <w:rPr>
          <w:rFonts w:ascii="ＭＳ 明朝" w:hAnsi="ＭＳ 明朝" w:hint="eastAsia"/>
          <w:color w:val="000000" w:themeColor="text1"/>
          <w:sz w:val="24"/>
          <w:szCs w:val="24"/>
        </w:rPr>
        <w:t xml:space="preserve">　　　</w:t>
      </w:r>
      <w:r w:rsidRPr="0068035F">
        <w:rPr>
          <w:rFonts w:eastAsia="Times New Roman" w:cs="Times New Roman"/>
          <w:color w:val="000000" w:themeColor="text1"/>
          <w:sz w:val="24"/>
          <w:szCs w:val="24"/>
        </w:rPr>
        <w:t xml:space="preserve"> </w:t>
      </w:r>
      <w:r w:rsidRPr="0068035F">
        <w:rPr>
          <w:rFonts w:ascii="ＭＳ 明朝" w:hAnsi="ＭＳ 明朝" w:hint="eastAsia"/>
          <w:color w:val="000000" w:themeColor="text1"/>
          <w:sz w:val="24"/>
          <w:szCs w:val="24"/>
        </w:rPr>
        <w:t>ア　虚偽の申請に基づいて登録した事実が判明したとき。</w:t>
      </w:r>
    </w:p>
    <w:p w14:paraId="60CAE22A" w14:textId="77777777" w:rsidR="00563A82" w:rsidRPr="0068035F" w:rsidRDefault="00563A82" w:rsidP="00513FC8">
      <w:pPr>
        <w:pStyle w:val="a3"/>
        <w:wordWrap/>
        <w:spacing w:line="360" w:lineRule="exact"/>
        <w:rPr>
          <w:color w:val="000000" w:themeColor="text1"/>
          <w:sz w:val="24"/>
          <w:szCs w:val="24"/>
        </w:rPr>
      </w:pPr>
      <w:r w:rsidRPr="0068035F">
        <w:rPr>
          <w:rFonts w:ascii="ＭＳ 明朝" w:hAnsi="ＭＳ 明朝" w:hint="eastAsia"/>
          <w:color w:val="000000" w:themeColor="text1"/>
          <w:sz w:val="24"/>
          <w:szCs w:val="24"/>
        </w:rPr>
        <w:t xml:space="preserve">　　　</w:t>
      </w:r>
      <w:r w:rsidRPr="0068035F">
        <w:rPr>
          <w:rFonts w:eastAsia="Times New Roman" w:cs="Times New Roman"/>
          <w:color w:val="000000" w:themeColor="text1"/>
          <w:sz w:val="24"/>
          <w:szCs w:val="24"/>
        </w:rPr>
        <w:t xml:space="preserve"> </w:t>
      </w:r>
      <w:r w:rsidRPr="0068035F">
        <w:rPr>
          <w:rFonts w:ascii="ＭＳ 明朝" w:hAnsi="ＭＳ 明朝" w:hint="eastAsia"/>
          <w:color w:val="000000" w:themeColor="text1"/>
          <w:sz w:val="24"/>
          <w:szCs w:val="24"/>
        </w:rPr>
        <w:t>イ　運営委員会が定めた施設使用の条件に違反したとき。</w:t>
      </w:r>
    </w:p>
    <w:p w14:paraId="62535BA5" w14:textId="77777777" w:rsidR="00563A82" w:rsidRPr="0068035F" w:rsidRDefault="00563A82" w:rsidP="00513FC8">
      <w:pPr>
        <w:pStyle w:val="a3"/>
        <w:wordWrap/>
        <w:spacing w:line="360" w:lineRule="exact"/>
        <w:rPr>
          <w:color w:val="000000" w:themeColor="text1"/>
          <w:sz w:val="24"/>
          <w:szCs w:val="24"/>
        </w:rPr>
      </w:pPr>
      <w:r w:rsidRPr="0068035F">
        <w:rPr>
          <w:rFonts w:ascii="ＭＳ 明朝" w:hAnsi="ＭＳ 明朝" w:hint="eastAsia"/>
          <w:color w:val="000000" w:themeColor="text1"/>
          <w:sz w:val="24"/>
          <w:szCs w:val="24"/>
        </w:rPr>
        <w:t xml:space="preserve">　　　</w:t>
      </w:r>
      <w:r w:rsidRPr="0068035F">
        <w:rPr>
          <w:rFonts w:eastAsia="Times New Roman" w:cs="Times New Roman"/>
          <w:color w:val="000000" w:themeColor="text1"/>
          <w:sz w:val="24"/>
          <w:szCs w:val="24"/>
        </w:rPr>
        <w:t xml:space="preserve"> </w:t>
      </w:r>
      <w:r w:rsidRPr="0068035F">
        <w:rPr>
          <w:rFonts w:ascii="ＭＳ 明朝" w:hAnsi="ＭＳ 明朝" w:hint="eastAsia"/>
          <w:color w:val="000000" w:themeColor="text1"/>
          <w:sz w:val="24"/>
          <w:szCs w:val="24"/>
        </w:rPr>
        <w:t>ウ　故意又は過失により施設等を毀損、若しくは汚損したとき。</w:t>
      </w:r>
    </w:p>
    <w:p w14:paraId="32EFA27B" w14:textId="77777777" w:rsidR="00563A82" w:rsidRPr="0068035F" w:rsidRDefault="00563A82" w:rsidP="00513FC8">
      <w:pPr>
        <w:pStyle w:val="a3"/>
        <w:wordWrap/>
        <w:spacing w:line="360" w:lineRule="exact"/>
        <w:rPr>
          <w:color w:val="000000" w:themeColor="text1"/>
          <w:sz w:val="24"/>
          <w:szCs w:val="24"/>
        </w:rPr>
      </w:pPr>
    </w:p>
    <w:p w14:paraId="2E3924D9" w14:textId="77777777" w:rsidR="00563A82" w:rsidRPr="0068035F" w:rsidRDefault="00563A82" w:rsidP="00513FC8">
      <w:pPr>
        <w:pStyle w:val="a3"/>
        <w:wordWrap/>
        <w:spacing w:line="360" w:lineRule="exact"/>
        <w:rPr>
          <w:color w:val="000000" w:themeColor="text1"/>
          <w:sz w:val="24"/>
          <w:szCs w:val="24"/>
        </w:rPr>
      </w:pPr>
      <w:r w:rsidRPr="0068035F">
        <w:rPr>
          <w:rFonts w:ascii="ＭＳ 明朝" w:hAnsi="ＭＳ 明朝" w:hint="eastAsia"/>
          <w:color w:val="000000" w:themeColor="text1"/>
          <w:sz w:val="24"/>
          <w:szCs w:val="24"/>
        </w:rPr>
        <w:t>７　使用の申込</w:t>
      </w:r>
    </w:p>
    <w:p w14:paraId="61475C57" w14:textId="75EA4DD0" w:rsidR="00563A82" w:rsidRPr="0068035F" w:rsidRDefault="00D10FA4" w:rsidP="00D10FA4">
      <w:pPr>
        <w:pStyle w:val="a3"/>
        <w:wordWrap/>
        <w:spacing w:line="360" w:lineRule="exact"/>
        <w:ind w:leftChars="-74" w:left="286" w:hangingChars="200" w:hanging="483"/>
        <w:rPr>
          <w:rFonts w:ascii="ＭＳ 明朝" w:hAnsi="ＭＳ 明朝"/>
          <w:color w:val="000000" w:themeColor="text1"/>
          <w:sz w:val="24"/>
          <w:szCs w:val="24"/>
        </w:rPr>
      </w:pPr>
      <w:r w:rsidRPr="0068035F">
        <w:rPr>
          <w:rFonts w:ascii="ＭＳ 明朝" w:hAnsi="ＭＳ 明朝" w:hint="eastAsia"/>
          <w:color w:val="000000" w:themeColor="text1"/>
          <w:sz w:val="24"/>
          <w:szCs w:val="24"/>
        </w:rPr>
        <w:t xml:space="preserve">　　  </w:t>
      </w:r>
      <w:r w:rsidR="00563A82" w:rsidRPr="0068035F">
        <w:rPr>
          <w:rFonts w:ascii="ＭＳ 明朝" w:hAnsi="ＭＳ 明朝" w:hint="eastAsia"/>
          <w:color w:val="000000" w:themeColor="text1"/>
          <w:sz w:val="24"/>
          <w:szCs w:val="24"/>
        </w:rPr>
        <w:t>当該施設の使用</w:t>
      </w:r>
      <w:r w:rsidR="002316EE" w:rsidRPr="0068035F">
        <w:rPr>
          <w:rFonts w:ascii="ＭＳ 明朝" w:hAnsi="ＭＳ 明朝" w:hint="eastAsia"/>
          <w:color w:val="000000" w:themeColor="text1"/>
          <w:sz w:val="24"/>
          <w:szCs w:val="24"/>
        </w:rPr>
        <w:t>申請は本校指定の使用申請書</w:t>
      </w:r>
      <w:r w:rsidR="0015345C" w:rsidRPr="0068035F">
        <w:rPr>
          <w:rFonts w:ascii="ＭＳ 明朝" w:hAnsi="ＭＳ 明朝" w:hint="eastAsia"/>
          <w:color w:val="000000" w:themeColor="text1"/>
          <w:sz w:val="24"/>
          <w:szCs w:val="24"/>
        </w:rPr>
        <w:t>（電子申請を含む）</w:t>
      </w:r>
      <w:r w:rsidR="002316EE" w:rsidRPr="0068035F">
        <w:rPr>
          <w:rFonts w:ascii="ＭＳ 明朝" w:hAnsi="ＭＳ 明朝" w:hint="eastAsia"/>
          <w:color w:val="000000" w:themeColor="text1"/>
          <w:sz w:val="24"/>
          <w:szCs w:val="24"/>
        </w:rPr>
        <w:t>により、使用希望日の</w:t>
      </w:r>
      <w:r w:rsidR="004272DF" w:rsidRPr="0068035F">
        <w:rPr>
          <w:rFonts w:ascii="ＭＳ 明朝" w:hAnsi="ＭＳ 明朝" w:hint="eastAsia"/>
          <w:color w:val="000000" w:themeColor="text1"/>
          <w:sz w:val="24"/>
          <w:szCs w:val="24"/>
        </w:rPr>
        <w:t>属する月の３ヶ月前</w:t>
      </w:r>
      <w:r w:rsidR="00563A82" w:rsidRPr="0068035F">
        <w:rPr>
          <w:rFonts w:ascii="ＭＳ 明朝" w:hAnsi="ＭＳ 明朝" w:hint="eastAsia"/>
          <w:color w:val="000000" w:themeColor="text1"/>
          <w:sz w:val="24"/>
          <w:szCs w:val="24"/>
        </w:rPr>
        <w:t>から受け付けるものとする。</w:t>
      </w:r>
    </w:p>
    <w:p w14:paraId="09AE68B3" w14:textId="77777777" w:rsidR="006440BE" w:rsidRPr="0068035F" w:rsidRDefault="006440BE" w:rsidP="00513FC8">
      <w:pPr>
        <w:pStyle w:val="a3"/>
        <w:wordWrap/>
        <w:spacing w:line="360" w:lineRule="exact"/>
        <w:ind w:left="483" w:hangingChars="200" w:hanging="483"/>
        <w:rPr>
          <w:color w:val="000000" w:themeColor="text1"/>
          <w:sz w:val="24"/>
          <w:szCs w:val="24"/>
        </w:rPr>
      </w:pPr>
    </w:p>
    <w:p w14:paraId="02F34E82" w14:textId="77777777" w:rsidR="00563A82" w:rsidRPr="0068035F" w:rsidRDefault="00563A82" w:rsidP="00513FC8">
      <w:pPr>
        <w:pStyle w:val="a3"/>
        <w:wordWrap/>
        <w:spacing w:line="360" w:lineRule="exact"/>
        <w:rPr>
          <w:color w:val="000000" w:themeColor="text1"/>
          <w:sz w:val="24"/>
          <w:szCs w:val="24"/>
        </w:rPr>
      </w:pPr>
      <w:r w:rsidRPr="0068035F">
        <w:rPr>
          <w:rFonts w:ascii="ＭＳ 明朝" w:hAnsi="ＭＳ 明朝" w:hint="eastAsia"/>
          <w:color w:val="000000" w:themeColor="text1"/>
          <w:sz w:val="24"/>
          <w:szCs w:val="24"/>
        </w:rPr>
        <w:t>８　使用の承認</w:t>
      </w:r>
    </w:p>
    <w:p w14:paraId="4B177C89" w14:textId="77777777" w:rsidR="00563A82" w:rsidRPr="0068035F" w:rsidRDefault="006440BE" w:rsidP="006440BE">
      <w:pPr>
        <w:pStyle w:val="a3"/>
        <w:wordWrap/>
        <w:spacing w:line="360" w:lineRule="exact"/>
        <w:ind w:left="566" w:hangingChars="234" w:hanging="566"/>
        <w:rPr>
          <w:color w:val="000000" w:themeColor="text1"/>
          <w:sz w:val="24"/>
          <w:szCs w:val="24"/>
        </w:rPr>
      </w:pPr>
      <w:r w:rsidRPr="0068035F">
        <w:rPr>
          <w:rFonts w:ascii="ＭＳ 明朝" w:hAnsi="ＭＳ 明朝" w:hint="eastAsia"/>
          <w:color w:val="000000" w:themeColor="text1"/>
          <w:sz w:val="24"/>
          <w:szCs w:val="24"/>
        </w:rPr>
        <w:t>（</w:t>
      </w:r>
      <w:r w:rsidR="00563A82" w:rsidRPr="0068035F">
        <w:rPr>
          <w:rFonts w:ascii="ＭＳ 明朝" w:hAnsi="ＭＳ 明朝" w:hint="eastAsia"/>
          <w:color w:val="000000" w:themeColor="text1"/>
          <w:sz w:val="24"/>
          <w:szCs w:val="24"/>
        </w:rPr>
        <w:t>１）使用申請書を提</w:t>
      </w:r>
      <w:r w:rsidR="002316EE" w:rsidRPr="0068035F">
        <w:rPr>
          <w:rFonts w:ascii="ＭＳ 明朝" w:hAnsi="ＭＳ 明朝" w:hint="eastAsia"/>
          <w:color w:val="000000" w:themeColor="text1"/>
          <w:sz w:val="24"/>
          <w:szCs w:val="24"/>
        </w:rPr>
        <w:t>出した登録団体には、使用希望日の</w:t>
      </w:r>
      <w:r w:rsidR="006B22B7" w:rsidRPr="0068035F">
        <w:rPr>
          <w:rFonts w:ascii="ＭＳ 明朝" w:hAnsi="ＭＳ 明朝" w:hint="eastAsia"/>
          <w:color w:val="000000" w:themeColor="text1"/>
          <w:sz w:val="24"/>
          <w:szCs w:val="24"/>
        </w:rPr>
        <w:t>属する月の</w:t>
      </w:r>
      <w:r w:rsidR="004272DF" w:rsidRPr="0068035F">
        <w:rPr>
          <w:rFonts w:ascii="ＭＳ 明朝" w:hAnsi="ＭＳ 明朝" w:hint="eastAsia"/>
          <w:color w:val="000000" w:themeColor="text1"/>
          <w:sz w:val="24"/>
          <w:szCs w:val="24"/>
        </w:rPr>
        <w:t>２</w:t>
      </w:r>
      <w:r w:rsidR="006B22B7" w:rsidRPr="0068035F">
        <w:rPr>
          <w:rFonts w:ascii="ＭＳ 明朝" w:hAnsi="ＭＳ 明朝" w:hint="eastAsia"/>
          <w:color w:val="000000" w:themeColor="text1"/>
          <w:sz w:val="24"/>
          <w:szCs w:val="24"/>
        </w:rPr>
        <w:t>ヶ月前の月末</w:t>
      </w:r>
      <w:r w:rsidR="00513FC8" w:rsidRPr="0068035F">
        <w:rPr>
          <w:rFonts w:ascii="ＭＳ 明朝" w:hAnsi="ＭＳ 明朝" w:hint="eastAsia"/>
          <w:color w:val="000000" w:themeColor="text1"/>
          <w:sz w:val="24"/>
          <w:szCs w:val="24"/>
        </w:rPr>
        <w:t>に承認不承認の決定</w:t>
      </w:r>
      <w:r w:rsidR="00D92736" w:rsidRPr="0068035F">
        <w:rPr>
          <w:rFonts w:ascii="ＭＳ 明朝" w:hAnsi="ＭＳ 明朝" w:hint="eastAsia"/>
          <w:color w:val="000000" w:themeColor="text1"/>
          <w:sz w:val="24"/>
          <w:szCs w:val="24"/>
        </w:rPr>
        <w:t>を</w:t>
      </w:r>
      <w:r w:rsidR="00563A82" w:rsidRPr="0068035F">
        <w:rPr>
          <w:rFonts w:ascii="ＭＳ 明朝" w:hAnsi="ＭＳ 明朝" w:hint="eastAsia"/>
          <w:color w:val="000000" w:themeColor="text1"/>
          <w:sz w:val="24"/>
          <w:szCs w:val="24"/>
        </w:rPr>
        <w:t>連絡するものとする。</w:t>
      </w:r>
    </w:p>
    <w:p w14:paraId="5F116D29" w14:textId="77777777" w:rsidR="00563A82" w:rsidRPr="0068035F" w:rsidRDefault="00563A82" w:rsidP="006440BE">
      <w:pPr>
        <w:pStyle w:val="a3"/>
        <w:wordWrap/>
        <w:spacing w:line="360" w:lineRule="exact"/>
        <w:ind w:left="566" w:hangingChars="234" w:hanging="566"/>
        <w:rPr>
          <w:color w:val="000000" w:themeColor="text1"/>
          <w:sz w:val="24"/>
          <w:szCs w:val="24"/>
        </w:rPr>
      </w:pPr>
      <w:r w:rsidRPr="0068035F">
        <w:rPr>
          <w:rFonts w:ascii="ＭＳ 明朝" w:hAnsi="ＭＳ 明朝" w:hint="eastAsia"/>
          <w:color w:val="000000" w:themeColor="text1"/>
          <w:sz w:val="24"/>
          <w:szCs w:val="24"/>
        </w:rPr>
        <w:t>（２）同日、同時間帯</w:t>
      </w:r>
      <w:r w:rsidR="002316EE" w:rsidRPr="0068035F">
        <w:rPr>
          <w:rFonts w:ascii="ＭＳ 明朝" w:hAnsi="ＭＳ 明朝" w:hint="eastAsia"/>
          <w:color w:val="000000" w:themeColor="text1"/>
          <w:sz w:val="24"/>
          <w:szCs w:val="24"/>
        </w:rPr>
        <w:t>に複数の使用申請があった場合は抽選等により利用団体を決定</w:t>
      </w:r>
      <w:r w:rsidRPr="0068035F">
        <w:rPr>
          <w:rFonts w:ascii="ＭＳ 明朝" w:hAnsi="ＭＳ 明朝" w:hint="eastAsia"/>
          <w:color w:val="000000" w:themeColor="text1"/>
          <w:sz w:val="24"/>
          <w:szCs w:val="24"/>
        </w:rPr>
        <w:t>するものとする。</w:t>
      </w:r>
      <w:r w:rsidR="006B22B7" w:rsidRPr="0068035F">
        <w:rPr>
          <w:rFonts w:ascii="ＭＳ 明朝" w:hAnsi="ＭＳ 明朝" w:hint="eastAsia"/>
          <w:color w:val="000000" w:themeColor="text1"/>
          <w:sz w:val="24"/>
          <w:szCs w:val="24"/>
        </w:rPr>
        <w:t>なお、上記（１）の期間を経過後</w:t>
      </w:r>
      <w:r w:rsidR="004272DF" w:rsidRPr="0068035F">
        <w:rPr>
          <w:rFonts w:ascii="ＭＳ 明朝" w:hAnsi="ＭＳ 明朝" w:hint="eastAsia"/>
          <w:color w:val="000000" w:themeColor="text1"/>
          <w:sz w:val="24"/>
          <w:szCs w:val="24"/>
        </w:rPr>
        <w:t>に</w:t>
      </w:r>
      <w:r w:rsidR="006B22B7" w:rsidRPr="0068035F">
        <w:rPr>
          <w:rFonts w:ascii="ＭＳ 明朝" w:hAnsi="ＭＳ 明朝" w:hint="eastAsia"/>
          <w:color w:val="000000" w:themeColor="text1"/>
          <w:sz w:val="24"/>
          <w:szCs w:val="24"/>
        </w:rPr>
        <w:t>申込</w:t>
      </w:r>
      <w:r w:rsidR="004272DF" w:rsidRPr="0068035F">
        <w:rPr>
          <w:rFonts w:ascii="ＭＳ 明朝" w:hAnsi="ＭＳ 明朝" w:hint="eastAsia"/>
          <w:color w:val="000000" w:themeColor="text1"/>
          <w:sz w:val="24"/>
          <w:szCs w:val="24"/>
        </w:rPr>
        <w:t>があった場合</w:t>
      </w:r>
      <w:r w:rsidR="006B22B7" w:rsidRPr="0068035F">
        <w:rPr>
          <w:rFonts w:ascii="ＭＳ 明朝" w:hAnsi="ＭＳ 明朝" w:hint="eastAsia"/>
          <w:color w:val="000000" w:themeColor="text1"/>
          <w:sz w:val="24"/>
          <w:szCs w:val="24"/>
        </w:rPr>
        <w:t>については、申込</w:t>
      </w:r>
      <w:r w:rsidR="004272DF" w:rsidRPr="0068035F">
        <w:rPr>
          <w:rFonts w:ascii="ＭＳ 明朝" w:hAnsi="ＭＳ 明朝" w:hint="eastAsia"/>
          <w:color w:val="000000" w:themeColor="text1"/>
          <w:sz w:val="24"/>
          <w:szCs w:val="24"/>
        </w:rPr>
        <w:t>順</w:t>
      </w:r>
      <w:r w:rsidR="006B22B7" w:rsidRPr="0068035F">
        <w:rPr>
          <w:rFonts w:ascii="ＭＳ 明朝" w:hAnsi="ＭＳ 明朝" w:hint="eastAsia"/>
          <w:color w:val="000000" w:themeColor="text1"/>
          <w:sz w:val="24"/>
          <w:szCs w:val="24"/>
        </w:rPr>
        <w:t>により利用団体を決定する。</w:t>
      </w:r>
    </w:p>
    <w:p w14:paraId="3A95A320" w14:textId="77777777" w:rsidR="00563A82" w:rsidRPr="0068035F" w:rsidRDefault="00563A82" w:rsidP="006440BE">
      <w:pPr>
        <w:pStyle w:val="a3"/>
        <w:wordWrap/>
        <w:spacing w:line="360" w:lineRule="exact"/>
        <w:ind w:left="566" w:hangingChars="234" w:hanging="566"/>
        <w:rPr>
          <w:color w:val="000000" w:themeColor="text1"/>
          <w:sz w:val="24"/>
          <w:szCs w:val="24"/>
        </w:rPr>
      </w:pPr>
      <w:r w:rsidRPr="0068035F">
        <w:rPr>
          <w:rFonts w:ascii="ＭＳ 明朝" w:hAnsi="ＭＳ 明朝" w:hint="eastAsia"/>
          <w:color w:val="000000" w:themeColor="text1"/>
          <w:sz w:val="24"/>
          <w:szCs w:val="24"/>
        </w:rPr>
        <w:t>（３）</w:t>
      </w:r>
      <w:r w:rsidRPr="0068035F">
        <w:rPr>
          <w:rFonts w:eastAsia="Times New Roman" w:cs="Times New Roman"/>
          <w:color w:val="000000" w:themeColor="text1"/>
          <w:sz w:val="24"/>
          <w:szCs w:val="24"/>
        </w:rPr>
        <w:t xml:space="preserve"> </w:t>
      </w:r>
      <w:r w:rsidRPr="0068035F">
        <w:rPr>
          <w:rFonts w:ascii="ＭＳ 明朝" w:hAnsi="ＭＳ 明朝" w:hint="eastAsia"/>
          <w:color w:val="000000" w:themeColor="text1"/>
          <w:sz w:val="24"/>
          <w:szCs w:val="24"/>
        </w:rPr>
        <w:t>図書室を使用する場合は、初回使用時に図書室にて申請し、承認を受けなければならない。</w:t>
      </w:r>
    </w:p>
    <w:p w14:paraId="199FC550" w14:textId="77777777" w:rsidR="00563A82" w:rsidRPr="0068035F" w:rsidRDefault="00563A82" w:rsidP="00513FC8">
      <w:pPr>
        <w:pStyle w:val="a3"/>
        <w:wordWrap/>
        <w:spacing w:line="360" w:lineRule="exact"/>
        <w:rPr>
          <w:color w:val="000000" w:themeColor="text1"/>
          <w:sz w:val="24"/>
          <w:szCs w:val="24"/>
        </w:rPr>
      </w:pPr>
    </w:p>
    <w:p w14:paraId="21615ADE" w14:textId="77777777" w:rsidR="00563A82" w:rsidRPr="0068035F" w:rsidRDefault="00563A82" w:rsidP="00513FC8">
      <w:pPr>
        <w:pStyle w:val="a3"/>
        <w:wordWrap/>
        <w:spacing w:line="360" w:lineRule="exact"/>
        <w:rPr>
          <w:color w:val="000000" w:themeColor="text1"/>
          <w:sz w:val="24"/>
          <w:szCs w:val="24"/>
        </w:rPr>
      </w:pPr>
      <w:r w:rsidRPr="0068035F">
        <w:rPr>
          <w:rFonts w:ascii="ＭＳ 明朝" w:hAnsi="ＭＳ 明朝" w:hint="eastAsia"/>
          <w:color w:val="000000" w:themeColor="text1"/>
          <w:sz w:val="24"/>
          <w:szCs w:val="24"/>
        </w:rPr>
        <w:t>９　使用の不承認</w:t>
      </w:r>
    </w:p>
    <w:p w14:paraId="2EE7B118" w14:textId="77777777" w:rsidR="00563A82" w:rsidRPr="0068035F" w:rsidRDefault="00563A82" w:rsidP="006440BE">
      <w:pPr>
        <w:pStyle w:val="a3"/>
        <w:wordWrap/>
        <w:spacing w:line="360" w:lineRule="exact"/>
        <w:ind w:leftChars="-74" w:left="286" w:hangingChars="200" w:hanging="483"/>
        <w:rPr>
          <w:color w:val="000000" w:themeColor="text1"/>
          <w:sz w:val="24"/>
          <w:szCs w:val="24"/>
        </w:rPr>
      </w:pPr>
      <w:r w:rsidRPr="0068035F">
        <w:rPr>
          <w:rFonts w:ascii="ＭＳ 明朝" w:hAnsi="ＭＳ 明朝" w:hint="eastAsia"/>
          <w:color w:val="000000" w:themeColor="text1"/>
          <w:sz w:val="24"/>
          <w:szCs w:val="24"/>
        </w:rPr>
        <w:t xml:space="preserve">　　</w:t>
      </w:r>
      <w:r w:rsidR="006440BE" w:rsidRPr="0068035F">
        <w:rPr>
          <w:rFonts w:ascii="ＭＳ 明朝" w:hAnsi="ＭＳ 明朝" w:hint="eastAsia"/>
          <w:color w:val="000000" w:themeColor="text1"/>
          <w:sz w:val="24"/>
          <w:szCs w:val="24"/>
        </w:rPr>
        <w:t xml:space="preserve">　</w:t>
      </w:r>
      <w:r w:rsidRPr="0068035F">
        <w:rPr>
          <w:rFonts w:ascii="ＭＳ 明朝" w:hAnsi="ＭＳ 明朝" w:hint="eastAsia"/>
          <w:color w:val="000000" w:themeColor="text1"/>
          <w:sz w:val="24"/>
          <w:szCs w:val="24"/>
        </w:rPr>
        <w:t>登録団体及び使</w:t>
      </w:r>
      <w:r w:rsidR="002316EE" w:rsidRPr="0068035F">
        <w:rPr>
          <w:rFonts w:ascii="ＭＳ 明朝" w:hAnsi="ＭＳ 明朝" w:hint="eastAsia"/>
          <w:color w:val="000000" w:themeColor="text1"/>
          <w:sz w:val="24"/>
          <w:szCs w:val="24"/>
        </w:rPr>
        <w:t>用者が次の各号のいずれかに該当する場合は、運営委員会は使用の承</w:t>
      </w:r>
      <w:r w:rsidRPr="0068035F">
        <w:rPr>
          <w:rFonts w:ascii="ＭＳ 明朝" w:hAnsi="ＭＳ 明朝" w:hint="eastAsia"/>
          <w:color w:val="000000" w:themeColor="text1"/>
          <w:sz w:val="24"/>
          <w:szCs w:val="24"/>
        </w:rPr>
        <w:t xml:space="preserve">認をしないことができる。　</w:t>
      </w:r>
    </w:p>
    <w:p w14:paraId="0981B346" w14:textId="77777777" w:rsidR="00563A82" w:rsidRPr="0068035F" w:rsidRDefault="00AD0427" w:rsidP="00AD0427">
      <w:pPr>
        <w:pStyle w:val="a3"/>
        <w:wordWrap/>
        <w:spacing w:line="360" w:lineRule="exact"/>
        <w:ind w:left="566" w:hangingChars="234" w:hanging="566"/>
        <w:rPr>
          <w:color w:val="000000" w:themeColor="text1"/>
          <w:sz w:val="24"/>
          <w:szCs w:val="24"/>
        </w:rPr>
      </w:pPr>
      <w:r w:rsidRPr="0068035F">
        <w:rPr>
          <w:rFonts w:ascii="ＭＳ 明朝" w:hAnsi="ＭＳ 明朝" w:hint="eastAsia"/>
          <w:color w:val="000000" w:themeColor="text1"/>
          <w:sz w:val="24"/>
          <w:szCs w:val="24"/>
        </w:rPr>
        <w:t>（１）</w:t>
      </w:r>
      <w:r w:rsidR="00563A82" w:rsidRPr="0068035F">
        <w:rPr>
          <w:rFonts w:ascii="ＭＳ 明朝" w:hAnsi="ＭＳ 明朝" w:hint="eastAsia"/>
          <w:color w:val="000000" w:themeColor="text1"/>
          <w:sz w:val="24"/>
          <w:szCs w:val="24"/>
        </w:rPr>
        <w:t>秩序を乱すおそれがあると認めたとき。</w:t>
      </w:r>
    </w:p>
    <w:p w14:paraId="4FC737D4" w14:textId="77777777" w:rsidR="00563A82" w:rsidRPr="0068035F" w:rsidRDefault="00563A82" w:rsidP="00AD0427">
      <w:pPr>
        <w:pStyle w:val="a3"/>
        <w:wordWrap/>
        <w:spacing w:line="360" w:lineRule="exact"/>
        <w:ind w:left="566" w:hangingChars="234" w:hanging="566"/>
        <w:rPr>
          <w:color w:val="000000" w:themeColor="text1"/>
          <w:sz w:val="24"/>
          <w:szCs w:val="24"/>
        </w:rPr>
      </w:pPr>
      <w:r w:rsidRPr="0068035F">
        <w:rPr>
          <w:rFonts w:ascii="ＭＳ 明朝" w:hAnsi="ＭＳ 明朝" w:hint="eastAsia"/>
          <w:color w:val="000000" w:themeColor="text1"/>
          <w:sz w:val="24"/>
          <w:szCs w:val="24"/>
        </w:rPr>
        <w:t>（２）管理上支障があると認めたとき。</w:t>
      </w:r>
    </w:p>
    <w:p w14:paraId="28B5B116" w14:textId="77777777" w:rsidR="00563A82" w:rsidRPr="0068035F" w:rsidRDefault="00563A82" w:rsidP="00AD0427">
      <w:pPr>
        <w:pStyle w:val="a3"/>
        <w:wordWrap/>
        <w:spacing w:line="360" w:lineRule="exact"/>
        <w:ind w:left="566" w:hangingChars="234" w:hanging="566"/>
        <w:rPr>
          <w:color w:val="000000" w:themeColor="text1"/>
          <w:sz w:val="24"/>
          <w:szCs w:val="24"/>
        </w:rPr>
      </w:pPr>
      <w:r w:rsidRPr="0068035F">
        <w:rPr>
          <w:rFonts w:ascii="ＭＳ 明朝" w:hAnsi="ＭＳ 明朝" w:hint="eastAsia"/>
          <w:color w:val="000000" w:themeColor="text1"/>
          <w:sz w:val="24"/>
          <w:szCs w:val="24"/>
        </w:rPr>
        <w:t>（３）営利、政治、宗教活動に抵触すると判断したとき。</w:t>
      </w:r>
    </w:p>
    <w:p w14:paraId="5D575023" w14:textId="77777777" w:rsidR="00563A82" w:rsidRPr="0068035F" w:rsidRDefault="00563A82" w:rsidP="00AD0427">
      <w:pPr>
        <w:pStyle w:val="a3"/>
        <w:wordWrap/>
        <w:spacing w:line="360" w:lineRule="exact"/>
        <w:ind w:left="566" w:hangingChars="234" w:hanging="566"/>
        <w:rPr>
          <w:color w:val="000000" w:themeColor="text1"/>
          <w:sz w:val="24"/>
          <w:szCs w:val="24"/>
        </w:rPr>
      </w:pPr>
      <w:r w:rsidRPr="0068035F">
        <w:rPr>
          <w:rFonts w:ascii="ＭＳ 明朝" w:hAnsi="ＭＳ 明朝" w:hint="eastAsia"/>
          <w:color w:val="000000" w:themeColor="text1"/>
          <w:sz w:val="24"/>
          <w:szCs w:val="24"/>
        </w:rPr>
        <w:t>（４）使用日時の変更</w:t>
      </w:r>
      <w:r w:rsidR="002316EE" w:rsidRPr="0068035F">
        <w:rPr>
          <w:rFonts w:ascii="ＭＳ 明朝" w:hAnsi="ＭＳ 明朝" w:hint="eastAsia"/>
          <w:color w:val="000000" w:themeColor="text1"/>
          <w:sz w:val="24"/>
          <w:szCs w:val="24"/>
        </w:rPr>
        <w:t>などの届け出を怠ったり、使用当日に無断でキャンセルするこ</w:t>
      </w:r>
      <w:r w:rsidRPr="0068035F">
        <w:rPr>
          <w:rFonts w:ascii="ＭＳ 明朝" w:hAnsi="ＭＳ 明朝" w:hint="eastAsia"/>
          <w:color w:val="000000" w:themeColor="text1"/>
          <w:sz w:val="24"/>
          <w:szCs w:val="24"/>
        </w:rPr>
        <w:t>とを重ねたとき。</w:t>
      </w:r>
    </w:p>
    <w:p w14:paraId="79AA42ED" w14:textId="77777777" w:rsidR="00563A82" w:rsidRPr="0068035F" w:rsidRDefault="00563A82" w:rsidP="00AD0427">
      <w:pPr>
        <w:pStyle w:val="a3"/>
        <w:wordWrap/>
        <w:spacing w:line="360" w:lineRule="exact"/>
        <w:ind w:left="566" w:hangingChars="234" w:hanging="566"/>
        <w:rPr>
          <w:color w:val="000000" w:themeColor="text1"/>
          <w:sz w:val="24"/>
          <w:szCs w:val="24"/>
        </w:rPr>
      </w:pPr>
      <w:r w:rsidRPr="0068035F">
        <w:rPr>
          <w:rFonts w:ascii="ＭＳ 明朝" w:hAnsi="ＭＳ 明朝" w:hint="eastAsia"/>
          <w:color w:val="000000" w:themeColor="text1"/>
          <w:sz w:val="24"/>
          <w:szCs w:val="24"/>
        </w:rPr>
        <w:t>（５）前４項に挙げるもののほか、運営委員会が使用を不適当と認めたとき。</w:t>
      </w:r>
    </w:p>
    <w:p w14:paraId="13D673BD" w14:textId="77777777" w:rsidR="00563A82" w:rsidRPr="0068035F" w:rsidRDefault="00944941" w:rsidP="00AD0427">
      <w:pPr>
        <w:pStyle w:val="a3"/>
        <w:wordWrap/>
        <w:spacing w:line="360" w:lineRule="exact"/>
        <w:ind w:left="566" w:hangingChars="234" w:hanging="566"/>
        <w:rPr>
          <w:color w:val="000000" w:themeColor="text1"/>
          <w:sz w:val="24"/>
          <w:szCs w:val="24"/>
        </w:rPr>
      </w:pPr>
      <w:r w:rsidRPr="0068035F">
        <w:rPr>
          <w:rFonts w:ascii="ＭＳ 明朝" w:hAnsi="ＭＳ 明朝" w:hint="eastAsia"/>
          <w:color w:val="000000" w:themeColor="text1"/>
          <w:sz w:val="24"/>
          <w:szCs w:val="24"/>
        </w:rPr>
        <w:t>（６）前回の使用時に規程</w:t>
      </w:r>
      <w:r w:rsidR="00563A82" w:rsidRPr="0068035F">
        <w:rPr>
          <w:rFonts w:ascii="ＭＳ 明朝" w:hAnsi="ＭＳ 明朝" w:hint="eastAsia"/>
          <w:color w:val="000000" w:themeColor="text1"/>
          <w:sz w:val="24"/>
          <w:szCs w:val="24"/>
        </w:rPr>
        <w:t>に定める事項を厳守しなかったとき。</w:t>
      </w:r>
    </w:p>
    <w:p w14:paraId="2522D408" w14:textId="77777777" w:rsidR="00563A82" w:rsidRPr="0068035F" w:rsidRDefault="00563A82" w:rsidP="00AD0427">
      <w:pPr>
        <w:pStyle w:val="a3"/>
        <w:wordWrap/>
        <w:spacing w:line="360" w:lineRule="exact"/>
        <w:ind w:left="566" w:hangingChars="234" w:hanging="566"/>
        <w:rPr>
          <w:color w:val="000000" w:themeColor="text1"/>
          <w:sz w:val="24"/>
          <w:szCs w:val="24"/>
        </w:rPr>
      </w:pPr>
    </w:p>
    <w:p w14:paraId="442CFD7D" w14:textId="77777777" w:rsidR="00563A82" w:rsidRPr="0068035F" w:rsidRDefault="00563A82" w:rsidP="00513FC8">
      <w:pPr>
        <w:pStyle w:val="a3"/>
        <w:wordWrap/>
        <w:spacing w:line="360" w:lineRule="exact"/>
        <w:rPr>
          <w:color w:val="000000" w:themeColor="text1"/>
          <w:sz w:val="24"/>
          <w:szCs w:val="24"/>
        </w:rPr>
      </w:pPr>
      <w:r w:rsidRPr="0068035F">
        <w:rPr>
          <w:rFonts w:eastAsia="Times New Roman" w:cs="Times New Roman"/>
          <w:color w:val="000000" w:themeColor="text1"/>
          <w:sz w:val="24"/>
          <w:szCs w:val="24"/>
        </w:rPr>
        <w:t xml:space="preserve">10  </w:t>
      </w:r>
      <w:r w:rsidRPr="0068035F">
        <w:rPr>
          <w:rFonts w:ascii="ＭＳ 明朝" w:hAnsi="ＭＳ 明朝" w:hint="eastAsia"/>
          <w:color w:val="000000" w:themeColor="text1"/>
          <w:sz w:val="24"/>
          <w:szCs w:val="24"/>
        </w:rPr>
        <w:t>使用者の責務</w:t>
      </w:r>
    </w:p>
    <w:p w14:paraId="0D05824C" w14:textId="77777777" w:rsidR="00563A82" w:rsidRPr="0068035F" w:rsidRDefault="00563A82" w:rsidP="00AD0427">
      <w:pPr>
        <w:pStyle w:val="a3"/>
        <w:wordWrap/>
        <w:spacing w:line="360" w:lineRule="exact"/>
        <w:rPr>
          <w:color w:val="000000" w:themeColor="text1"/>
          <w:sz w:val="24"/>
          <w:szCs w:val="24"/>
        </w:rPr>
      </w:pPr>
      <w:r w:rsidRPr="0068035F">
        <w:rPr>
          <w:rFonts w:ascii="ＭＳ 明朝" w:hAnsi="ＭＳ 明朝" w:hint="eastAsia"/>
          <w:color w:val="000000" w:themeColor="text1"/>
          <w:sz w:val="24"/>
          <w:szCs w:val="24"/>
        </w:rPr>
        <w:t>（１）使用責任者は管理指導員としての責務を果たすこと。</w:t>
      </w:r>
    </w:p>
    <w:p w14:paraId="276467F1" w14:textId="77777777" w:rsidR="00563A82" w:rsidRPr="0068035F" w:rsidRDefault="006440BE" w:rsidP="00AD0427">
      <w:pPr>
        <w:pStyle w:val="a3"/>
        <w:wordWrap/>
        <w:spacing w:line="360" w:lineRule="exact"/>
        <w:rPr>
          <w:color w:val="000000" w:themeColor="text1"/>
          <w:sz w:val="24"/>
          <w:szCs w:val="24"/>
        </w:rPr>
      </w:pPr>
      <w:r w:rsidRPr="0068035F">
        <w:rPr>
          <w:rFonts w:ascii="ＭＳ 明朝" w:hAnsi="ＭＳ 明朝" w:hint="eastAsia"/>
          <w:color w:val="000000" w:themeColor="text1"/>
          <w:sz w:val="24"/>
          <w:szCs w:val="24"/>
        </w:rPr>
        <w:t>（２）</w:t>
      </w:r>
      <w:r w:rsidR="00563A82" w:rsidRPr="0068035F">
        <w:rPr>
          <w:rFonts w:ascii="ＭＳ 明朝" w:hAnsi="ＭＳ 明朝" w:hint="eastAsia"/>
          <w:color w:val="000000" w:themeColor="text1"/>
          <w:sz w:val="24"/>
          <w:szCs w:val="24"/>
        </w:rPr>
        <w:t>使用者は使用上の諸事項を尊守すると共に、その責任を負うこと。</w:t>
      </w:r>
    </w:p>
    <w:p w14:paraId="51F44338" w14:textId="39F2A83F" w:rsidR="00563A82" w:rsidRPr="0068035F" w:rsidRDefault="00AD0427" w:rsidP="00AD0427">
      <w:pPr>
        <w:pStyle w:val="a3"/>
        <w:wordWrap/>
        <w:spacing w:line="360" w:lineRule="exact"/>
        <w:ind w:left="566" w:hangingChars="234" w:hanging="566"/>
        <w:rPr>
          <w:rFonts w:ascii="ＭＳ 明朝" w:hAnsi="ＭＳ 明朝"/>
          <w:color w:val="000000" w:themeColor="text1"/>
          <w:sz w:val="24"/>
          <w:szCs w:val="24"/>
        </w:rPr>
      </w:pPr>
      <w:r w:rsidRPr="0068035F">
        <w:rPr>
          <w:rFonts w:ascii="ＭＳ 明朝" w:hAnsi="ＭＳ 明朝" w:hint="eastAsia"/>
          <w:color w:val="000000" w:themeColor="text1"/>
          <w:sz w:val="24"/>
          <w:szCs w:val="24"/>
        </w:rPr>
        <w:t>（３）</w:t>
      </w:r>
      <w:r w:rsidR="00502DEB" w:rsidRPr="0068035F">
        <w:rPr>
          <w:rFonts w:ascii="ＭＳ 明朝" w:hAnsi="ＭＳ 明朝" w:hint="eastAsia"/>
          <w:color w:val="000000" w:themeColor="text1"/>
          <w:sz w:val="24"/>
          <w:szCs w:val="24"/>
        </w:rPr>
        <w:t>原則として、施設の使用者は団体構成員に限ることとし、</w:t>
      </w:r>
      <w:r w:rsidR="00D76273" w:rsidRPr="0068035F">
        <w:rPr>
          <w:rFonts w:ascii="ＭＳ 明朝" w:hAnsi="ＭＳ 明朝" w:hint="eastAsia"/>
          <w:color w:val="000000" w:themeColor="text1"/>
          <w:sz w:val="24"/>
          <w:szCs w:val="24"/>
        </w:rPr>
        <w:t>練習試合や発表会等により、団体構成員以外が施設に立ち入る場合には、</w:t>
      </w:r>
      <w:r w:rsidR="00563A82" w:rsidRPr="0068035F">
        <w:rPr>
          <w:rFonts w:ascii="ＭＳ 明朝" w:hAnsi="ＭＳ 明朝" w:hint="eastAsia"/>
          <w:color w:val="000000" w:themeColor="text1"/>
          <w:sz w:val="24"/>
          <w:szCs w:val="24"/>
        </w:rPr>
        <w:t>事前に実施要綱等の関係書類を提出し、学校関係者と打ち合わせを行うこと。</w:t>
      </w:r>
    </w:p>
    <w:p w14:paraId="30FC51DF" w14:textId="3933A094" w:rsidR="00D76273" w:rsidRPr="0068035F" w:rsidRDefault="00D76273" w:rsidP="00AD0427">
      <w:pPr>
        <w:pStyle w:val="a3"/>
        <w:wordWrap/>
        <w:spacing w:line="360" w:lineRule="exact"/>
        <w:ind w:left="566" w:hangingChars="234" w:hanging="566"/>
        <w:rPr>
          <w:color w:val="000000" w:themeColor="text1"/>
          <w:sz w:val="24"/>
          <w:szCs w:val="24"/>
        </w:rPr>
      </w:pPr>
      <w:r w:rsidRPr="0068035F">
        <w:rPr>
          <w:rFonts w:ascii="ＭＳ 明朝" w:hAnsi="ＭＳ 明朝"/>
          <w:color w:val="000000" w:themeColor="text1"/>
          <w:sz w:val="24"/>
          <w:szCs w:val="24"/>
        </w:rPr>
        <w:tab/>
      </w:r>
      <w:r w:rsidRPr="0068035F">
        <w:rPr>
          <w:rFonts w:ascii="ＭＳ 明朝" w:hAnsi="ＭＳ 明朝" w:hint="eastAsia"/>
          <w:color w:val="000000" w:themeColor="text1"/>
          <w:sz w:val="24"/>
          <w:szCs w:val="24"/>
        </w:rPr>
        <w:t xml:space="preserve">　使用責任者の責任において使用者を把握</w:t>
      </w:r>
      <w:r w:rsidR="00161E23" w:rsidRPr="0068035F">
        <w:rPr>
          <w:rFonts w:ascii="ＭＳ 明朝" w:hAnsi="ＭＳ 明朝" w:hint="eastAsia"/>
          <w:color w:val="000000" w:themeColor="text1"/>
          <w:sz w:val="24"/>
          <w:szCs w:val="24"/>
        </w:rPr>
        <w:t>の上、</w:t>
      </w:r>
      <w:r w:rsidRPr="0068035F">
        <w:rPr>
          <w:rFonts w:ascii="ＭＳ 明朝" w:hAnsi="ＭＳ 明朝" w:hint="eastAsia"/>
          <w:color w:val="000000" w:themeColor="text1"/>
          <w:sz w:val="24"/>
          <w:szCs w:val="24"/>
        </w:rPr>
        <w:t>管理することとし、不特定多数の施設使用は</w:t>
      </w:r>
      <w:r w:rsidR="007A66B0" w:rsidRPr="0068035F">
        <w:rPr>
          <w:rFonts w:ascii="ＭＳ 明朝" w:hAnsi="ＭＳ 明朝" w:hint="eastAsia"/>
          <w:color w:val="000000" w:themeColor="text1"/>
          <w:sz w:val="24"/>
          <w:szCs w:val="24"/>
        </w:rPr>
        <w:t>原則</w:t>
      </w:r>
      <w:r w:rsidRPr="0068035F">
        <w:rPr>
          <w:rFonts w:ascii="ＭＳ 明朝" w:hAnsi="ＭＳ 明朝" w:hint="eastAsia"/>
          <w:color w:val="000000" w:themeColor="text1"/>
          <w:sz w:val="24"/>
          <w:szCs w:val="24"/>
        </w:rPr>
        <w:t>認めないものとする。</w:t>
      </w:r>
    </w:p>
    <w:p w14:paraId="22C39DCD" w14:textId="77777777" w:rsidR="00563A82" w:rsidRPr="0068035F" w:rsidRDefault="00563A82" w:rsidP="00A607CB">
      <w:pPr>
        <w:pStyle w:val="a3"/>
        <w:wordWrap/>
        <w:spacing w:line="360" w:lineRule="exact"/>
        <w:ind w:left="566" w:hangingChars="234" w:hanging="566"/>
        <w:rPr>
          <w:color w:val="000000" w:themeColor="text1"/>
          <w:sz w:val="24"/>
          <w:szCs w:val="24"/>
        </w:rPr>
      </w:pPr>
      <w:r w:rsidRPr="0068035F">
        <w:rPr>
          <w:rFonts w:ascii="ＭＳ 明朝" w:hAnsi="ＭＳ 明朝" w:hint="eastAsia"/>
          <w:color w:val="000000" w:themeColor="text1"/>
          <w:sz w:val="24"/>
          <w:szCs w:val="24"/>
        </w:rPr>
        <w:lastRenderedPageBreak/>
        <w:t>（４）使用責任者は使</w:t>
      </w:r>
      <w:r w:rsidR="002316EE" w:rsidRPr="0068035F">
        <w:rPr>
          <w:rFonts w:ascii="ＭＳ 明朝" w:hAnsi="ＭＳ 明朝" w:hint="eastAsia"/>
          <w:color w:val="000000" w:themeColor="text1"/>
          <w:sz w:val="24"/>
          <w:szCs w:val="24"/>
        </w:rPr>
        <w:t>用前に警備員室に使用許可書を提示して管理日誌</w:t>
      </w:r>
      <w:r w:rsidR="00F92230" w:rsidRPr="0068035F">
        <w:rPr>
          <w:rFonts w:ascii="ＭＳ 明朝" w:hAnsi="ＭＳ 明朝" w:hint="eastAsia"/>
          <w:color w:val="000000" w:themeColor="text1"/>
          <w:sz w:val="24"/>
          <w:szCs w:val="24"/>
        </w:rPr>
        <w:t>（様式４）</w:t>
      </w:r>
      <w:r w:rsidR="002316EE" w:rsidRPr="0068035F">
        <w:rPr>
          <w:rFonts w:ascii="ＭＳ 明朝" w:hAnsi="ＭＳ 明朝" w:hint="eastAsia"/>
          <w:color w:val="000000" w:themeColor="text1"/>
          <w:sz w:val="24"/>
          <w:szCs w:val="24"/>
        </w:rPr>
        <w:t>を受けとり</w:t>
      </w:r>
      <w:r w:rsidR="006C79E6" w:rsidRPr="0068035F">
        <w:rPr>
          <w:rFonts w:ascii="ＭＳ 明朝" w:hAnsi="ＭＳ 明朝" w:hint="eastAsia"/>
          <w:color w:val="000000" w:themeColor="text1"/>
          <w:sz w:val="24"/>
          <w:szCs w:val="24"/>
        </w:rPr>
        <w:t>、</w:t>
      </w:r>
      <w:r w:rsidRPr="0068035F">
        <w:rPr>
          <w:rFonts w:ascii="ＭＳ 明朝" w:hAnsi="ＭＳ 明朝" w:hint="eastAsia"/>
          <w:color w:val="000000" w:themeColor="text1"/>
          <w:sz w:val="24"/>
          <w:szCs w:val="24"/>
        </w:rPr>
        <w:t>使用後、管理日誌</w:t>
      </w:r>
      <w:r w:rsidR="002316EE" w:rsidRPr="0068035F">
        <w:rPr>
          <w:rFonts w:ascii="ＭＳ 明朝" w:hAnsi="ＭＳ 明朝" w:hint="eastAsia"/>
          <w:color w:val="000000" w:themeColor="text1"/>
          <w:sz w:val="24"/>
          <w:szCs w:val="24"/>
        </w:rPr>
        <w:t>に必要事項を記入して警備員室へ提出し使用終了の報告を行う</w:t>
      </w:r>
      <w:r w:rsidRPr="0068035F">
        <w:rPr>
          <w:rFonts w:ascii="ＭＳ 明朝" w:hAnsi="ＭＳ 明朝" w:hint="eastAsia"/>
          <w:color w:val="000000" w:themeColor="text1"/>
          <w:sz w:val="24"/>
          <w:szCs w:val="24"/>
        </w:rPr>
        <w:t>こと。</w:t>
      </w:r>
    </w:p>
    <w:p w14:paraId="45898EE0" w14:textId="77777777" w:rsidR="00563A82" w:rsidRPr="0068035F" w:rsidRDefault="006440BE" w:rsidP="00513FC8">
      <w:pPr>
        <w:pStyle w:val="a3"/>
        <w:wordWrap/>
        <w:spacing w:line="360" w:lineRule="exact"/>
        <w:rPr>
          <w:color w:val="000000" w:themeColor="text1"/>
          <w:sz w:val="24"/>
          <w:szCs w:val="24"/>
        </w:rPr>
      </w:pPr>
      <w:r w:rsidRPr="0068035F">
        <w:rPr>
          <w:rFonts w:ascii="ＭＳ 明朝" w:hAnsi="ＭＳ 明朝" w:hint="eastAsia"/>
          <w:color w:val="000000" w:themeColor="text1"/>
          <w:sz w:val="24"/>
          <w:szCs w:val="24"/>
        </w:rPr>
        <w:t>（５）</w:t>
      </w:r>
      <w:r w:rsidR="00563A82" w:rsidRPr="0068035F">
        <w:rPr>
          <w:rFonts w:ascii="ＭＳ 明朝" w:hAnsi="ＭＳ 明朝" w:hint="eastAsia"/>
          <w:color w:val="000000" w:themeColor="text1"/>
          <w:sz w:val="24"/>
          <w:szCs w:val="24"/>
        </w:rPr>
        <w:t>体育施設使用者は傷害保険に加入するものとする。</w:t>
      </w:r>
    </w:p>
    <w:p w14:paraId="493AF334" w14:textId="77777777" w:rsidR="00563A82" w:rsidRPr="0068035F" w:rsidRDefault="006440BE" w:rsidP="00AD0427">
      <w:pPr>
        <w:pStyle w:val="a3"/>
        <w:wordWrap/>
        <w:spacing w:line="360" w:lineRule="exact"/>
        <w:ind w:left="566" w:hangingChars="234" w:hanging="566"/>
        <w:rPr>
          <w:color w:val="000000" w:themeColor="text1"/>
          <w:sz w:val="24"/>
          <w:szCs w:val="24"/>
        </w:rPr>
      </w:pPr>
      <w:r w:rsidRPr="0068035F">
        <w:rPr>
          <w:rFonts w:ascii="ＭＳ 明朝" w:hAnsi="ＭＳ 明朝" w:hint="eastAsia"/>
          <w:color w:val="000000" w:themeColor="text1"/>
          <w:sz w:val="24"/>
          <w:szCs w:val="24"/>
        </w:rPr>
        <w:t xml:space="preserve">（６） </w:t>
      </w:r>
      <w:r w:rsidR="00563A82" w:rsidRPr="0068035F">
        <w:rPr>
          <w:rFonts w:ascii="ＭＳ 明朝" w:hAnsi="ＭＳ 明朝" w:hint="eastAsia"/>
          <w:color w:val="000000" w:themeColor="text1"/>
          <w:sz w:val="24"/>
          <w:szCs w:val="24"/>
        </w:rPr>
        <w:t>事故が発生した場</w:t>
      </w:r>
      <w:r w:rsidR="002316EE" w:rsidRPr="0068035F">
        <w:rPr>
          <w:rFonts w:ascii="ＭＳ 明朝" w:hAnsi="ＭＳ 明朝" w:hint="eastAsia"/>
          <w:color w:val="000000" w:themeColor="text1"/>
          <w:sz w:val="24"/>
          <w:szCs w:val="24"/>
        </w:rPr>
        <w:t>合は、その団体の責任において適切な処置をとること。また、</w:t>
      </w:r>
      <w:r w:rsidR="00563A82" w:rsidRPr="0068035F">
        <w:rPr>
          <w:rFonts w:ascii="ＭＳ 明朝" w:hAnsi="ＭＳ 明朝" w:hint="eastAsia"/>
          <w:color w:val="000000" w:themeColor="text1"/>
          <w:sz w:val="24"/>
          <w:szCs w:val="24"/>
        </w:rPr>
        <w:t>速やかにその状況を警備員室に報告するとともに、文書にて学校へ報告すること。</w:t>
      </w:r>
    </w:p>
    <w:p w14:paraId="7590E4D5" w14:textId="77777777" w:rsidR="00563A82" w:rsidRPr="0068035F" w:rsidRDefault="006440BE" w:rsidP="00AD0427">
      <w:pPr>
        <w:pStyle w:val="a3"/>
        <w:wordWrap/>
        <w:spacing w:line="360" w:lineRule="exact"/>
        <w:ind w:left="566" w:hangingChars="234" w:hanging="566"/>
        <w:rPr>
          <w:color w:val="000000" w:themeColor="text1"/>
          <w:sz w:val="24"/>
          <w:szCs w:val="24"/>
        </w:rPr>
      </w:pPr>
      <w:r w:rsidRPr="0068035F">
        <w:rPr>
          <w:rFonts w:ascii="ＭＳ 明朝" w:hAnsi="ＭＳ 明朝" w:hint="eastAsia"/>
          <w:color w:val="000000" w:themeColor="text1"/>
          <w:sz w:val="24"/>
          <w:szCs w:val="24"/>
        </w:rPr>
        <w:t xml:space="preserve">（７） </w:t>
      </w:r>
      <w:r w:rsidR="00563A82" w:rsidRPr="0068035F">
        <w:rPr>
          <w:rFonts w:ascii="ＭＳ 明朝" w:hAnsi="ＭＳ 明朝" w:hint="eastAsia"/>
          <w:color w:val="000000" w:themeColor="text1"/>
          <w:sz w:val="24"/>
          <w:szCs w:val="24"/>
        </w:rPr>
        <w:t>施設・設備等を</w:t>
      </w:r>
      <w:r w:rsidR="002316EE" w:rsidRPr="0068035F">
        <w:rPr>
          <w:rFonts w:ascii="ＭＳ 明朝" w:hAnsi="ＭＳ 明朝" w:hint="eastAsia"/>
          <w:color w:val="000000" w:themeColor="text1"/>
          <w:sz w:val="24"/>
          <w:szCs w:val="24"/>
        </w:rPr>
        <w:t>破損した場合は、速やかにその状況を警備員室に報告するとと</w:t>
      </w:r>
      <w:r w:rsidR="00563A82" w:rsidRPr="0068035F">
        <w:rPr>
          <w:rFonts w:ascii="ＭＳ 明朝" w:hAnsi="ＭＳ 明朝" w:hint="eastAsia"/>
          <w:color w:val="000000" w:themeColor="text1"/>
          <w:sz w:val="24"/>
          <w:szCs w:val="24"/>
        </w:rPr>
        <w:t>もに、文書にて学校へ報告すること。</w:t>
      </w:r>
    </w:p>
    <w:p w14:paraId="52A7C281" w14:textId="77777777" w:rsidR="00563A82" w:rsidRPr="0068035F" w:rsidRDefault="006440BE" w:rsidP="00513FC8">
      <w:pPr>
        <w:pStyle w:val="a3"/>
        <w:wordWrap/>
        <w:spacing w:line="360" w:lineRule="exact"/>
        <w:rPr>
          <w:color w:val="000000" w:themeColor="text1"/>
          <w:sz w:val="24"/>
          <w:szCs w:val="24"/>
        </w:rPr>
      </w:pPr>
      <w:r w:rsidRPr="0068035F">
        <w:rPr>
          <w:rFonts w:ascii="ＭＳ 明朝" w:hAnsi="ＭＳ 明朝" w:hint="eastAsia"/>
          <w:color w:val="000000" w:themeColor="text1"/>
          <w:sz w:val="24"/>
          <w:szCs w:val="24"/>
        </w:rPr>
        <w:t xml:space="preserve">（８） </w:t>
      </w:r>
      <w:r w:rsidR="00563A82" w:rsidRPr="0068035F">
        <w:rPr>
          <w:rFonts w:ascii="ＭＳ 明朝" w:hAnsi="ＭＳ 明朝" w:hint="eastAsia"/>
          <w:color w:val="000000" w:themeColor="text1"/>
          <w:sz w:val="24"/>
          <w:szCs w:val="24"/>
        </w:rPr>
        <w:t>図書館使用時に貸し出した本を紛失した場合は、弁済すること。</w:t>
      </w:r>
    </w:p>
    <w:p w14:paraId="08DDA3E9" w14:textId="77777777" w:rsidR="00563A82" w:rsidRPr="0068035F" w:rsidRDefault="00563A82" w:rsidP="00513FC8">
      <w:pPr>
        <w:pStyle w:val="a3"/>
        <w:wordWrap/>
        <w:spacing w:line="360" w:lineRule="exact"/>
        <w:rPr>
          <w:color w:val="000000" w:themeColor="text1"/>
          <w:sz w:val="24"/>
          <w:szCs w:val="24"/>
        </w:rPr>
      </w:pPr>
    </w:p>
    <w:p w14:paraId="39E5DB57" w14:textId="77777777" w:rsidR="00563A82" w:rsidRPr="0068035F" w:rsidRDefault="00563A82" w:rsidP="00513FC8">
      <w:pPr>
        <w:pStyle w:val="a3"/>
        <w:wordWrap/>
        <w:spacing w:line="360" w:lineRule="exact"/>
        <w:rPr>
          <w:color w:val="000000" w:themeColor="text1"/>
          <w:sz w:val="24"/>
          <w:szCs w:val="24"/>
        </w:rPr>
      </w:pPr>
      <w:r w:rsidRPr="0068035F">
        <w:rPr>
          <w:rFonts w:eastAsia="Times New Roman" w:cs="Times New Roman"/>
          <w:color w:val="000000" w:themeColor="text1"/>
          <w:sz w:val="24"/>
          <w:szCs w:val="24"/>
        </w:rPr>
        <w:t>11</w:t>
      </w:r>
      <w:r w:rsidRPr="0068035F">
        <w:rPr>
          <w:rFonts w:ascii="ＭＳ 明朝" w:hAnsi="ＭＳ 明朝" w:hint="eastAsia"/>
          <w:color w:val="000000" w:themeColor="text1"/>
          <w:sz w:val="24"/>
          <w:szCs w:val="24"/>
        </w:rPr>
        <w:t xml:space="preserve">　公的な大会の扱い</w:t>
      </w:r>
    </w:p>
    <w:p w14:paraId="421C6D33" w14:textId="77777777" w:rsidR="00563A82" w:rsidRPr="0068035F" w:rsidRDefault="006440BE" w:rsidP="006440BE">
      <w:pPr>
        <w:pStyle w:val="a3"/>
        <w:wordWrap/>
        <w:spacing w:line="360" w:lineRule="exact"/>
        <w:ind w:left="283" w:hangingChars="117" w:hanging="283"/>
        <w:rPr>
          <w:color w:val="000000" w:themeColor="text1"/>
          <w:sz w:val="24"/>
          <w:szCs w:val="24"/>
        </w:rPr>
      </w:pPr>
      <w:r w:rsidRPr="0068035F">
        <w:rPr>
          <w:rFonts w:eastAsia="Times New Roman" w:cs="Times New Roman"/>
          <w:color w:val="000000" w:themeColor="text1"/>
          <w:sz w:val="24"/>
          <w:szCs w:val="24"/>
        </w:rPr>
        <w:t xml:space="preserve">     </w:t>
      </w:r>
      <w:r w:rsidR="00563A82" w:rsidRPr="0068035F">
        <w:rPr>
          <w:rFonts w:ascii="ＭＳ 明朝" w:hAnsi="ＭＳ 明朝" w:hint="eastAsia"/>
          <w:color w:val="000000" w:themeColor="text1"/>
          <w:sz w:val="24"/>
          <w:szCs w:val="24"/>
        </w:rPr>
        <w:t>公的な</w:t>
      </w:r>
      <w:r w:rsidR="002316EE" w:rsidRPr="0068035F">
        <w:rPr>
          <w:rFonts w:ascii="ＭＳ 明朝" w:hAnsi="ＭＳ 明朝" w:hint="eastAsia"/>
          <w:color w:val="000000" w:themeColor="text1"/>
          <w:sz w:val="24"/>
          <w:szCs w:val="24"/>
        </w:rPr>
        <w:t>大会等についての開放日時、使用の申込、使用の承認については</w:t>
      </w:r>
      <w:r w:rsidR="00563A82" w:rsidRPr="0068035F">
        <w:rPr>
          <w:rFonts w:ascii="ＭＳ 明朝" w:hAnsi="ＭＳ 明朝" w:hint="eastAsia"/>
          <w:color w:val="000000" w:themeColor="text1"/>
          <w:sz w:val="24"/>
          <w:szCs w:val="24"/>
        </w:rPr>
        <w:t>別途協議する。</w:t>
      </w:r>
    </w:p>
    <w:p w14:paraId="57961A23" w14:textId="77777777" w:rsidR="00563A82" w:rsidRPr="0068035F" w:rsidRDefault="00563A82" w:rsidP="00513FC8">
      <w:pPr>
        <w:pStyle w:val="a3"/>
        <w:wordWrap/>
        <w:spacing w:line="360" w:lineRule="exact"/>
        <w:rPr>
          <w:color w:val="000000" w:themeColor="text1"/>
          <w:sz w:val="24"/>
          <w:szCs w:val="24"/>
        </w:rPr>
      </w:pPr>
    </w:p>
    <w:p w14:paraId="34759E09" w14:textId="77777777" w:rsidR="00563A82" w:rsidRPr="0068035F" w:rsidRDefault="00563A82" w:rsidP="00513FC8">
      <w:pPr>
        <w:pStyle w:val="a3"/>
        <w:wordWrap/>
        <w:spacing w:line="360" w:lineRule="exact"/>
        <w:rPr>
          <w:color w:val="000000" w:themeColor="text1"/>
          <w:sz w:val="24"/>
          <w:szCs w:val="24"/>
        </w:rPr>
      </w:pPr>
      <w:r w:rsidRPr="0068035F">
        <w:rPr>
          <w:rFonts w:eastAsia="Times New Roman" w:cs="Times New Roman"/>
          <w:color w:val="000000" w:themeColor="text1"/>
          <w:sz w:val="24"/>
          <w:szCs w:val="24"/>
        </w:rPr>
        <w:t>12</w:t>
      </w:r>
      <w:r w:rsidRPr="0068035F">
        <w:rPr>
          <w:rFonts w:ascii="ＭＳ 明朝" w:hAnsi="ＭＳ 明朝" w:hint="eastAsia"/>
          <w:color w:val="000000" w:themeColor="text1"/>
          <w:sz w:val="24"/>
          <w:szCs w:val="24"/>
        </w:rPr>
        <w:t xml:space="preserve">　その他</w:t>
      </w:r>
    </w:p>
    <w:p w14:paraId="1F3C99A3" w14:textId="77777777" w:rsidR="00563A82" w:rsidRPr="0068035F" w:rsidRDefault="00944941" w:rsidP="00D10FA4">
      <w:pPr>
        <w:pStyle w:val="a3"/>
        <w:wordWrap/>
        <w:spacing w:line="360" w:lineRule="exact"/>
        <w:ind w:leftChars="160" w:left="425" w:firstLineChars="45" w:firstLine="109"/>
        <w:rPr>
          <w:color w:val="000000" w:themeColor="text1"/>
          <w:sz w:val="24"/>
          <w:szCs w:val="24"/>
        </w:rPr>
      </w:pPr>
      <w:r w:rsidRPr="0068035F">
        <w:rPr>
          <w:rFonts w:ascii="ＭＳ 明朝" w:hAnsi="ＭＳ 明朝" w:hint="eastAsia"/>
          <w:color w:val="000000" w:themeColor="text1"/>
          <w:sz w:val="24"/>
          <w:szCs w:val="24"/>
        </w:rPr>
        <w:t>この規程</w:t>
      </w:r>
      <w:r w:rsidR="00563A82" w:rsidRPr="0068035F">
        <w:rPr>
          <w:rFonts w:ascii="ＭＳ 明朝" w:hAnsi="ＭＳ 明朝" w:hint="eastAsia"/>
          <w:color w:val="000000" w:themeColor="text1"/>
          <w:sz w:val="24"/>
          <w:szCs w:val="24"/>
        </w:rPr>
        <w:t>の運用に関し必要な事項は、東京都立八丈高等学校学校開放運営委員長が別途定める。</w:t>
      </w:r>
    </w:p>
    <w:p w14:paraId="72DEB7F0" w14:textId="77777777" w:rsidR="00563A82" w:rsidRPr="0068035F" w:rsidRDefault="00563A82" w:rsidP="00513FC8">
      <w:pPr>
        <w:pStyle w:val="a3"/>
        <w:wordWrap/>
        <w:spacing w:line="360" w:lineRule="exact"/>
        <w:rPr>
          <w:color w:val="000000" w:themeColor="text1"/>
          <w:sz w:val="24"/>
          <w:szCs w:val="24"/>
        </w:rPr>
      </w:pPr>
    </w:p>
    <w:p w14:paraId="65435517" w14:textId="77777777" w:rsidR="00563A82" w:rsidRPr="0068035F" w:rsidRDefault="00563A82" w:rsidP="00513FC8">
      <w:pPr>
        <w:pStyle w:val="a3"/>
        <w:wordWrap/>
        <w:spacing w:line="360" w:lineRule="exact"/>
        <w:rPr>
          <w:color w:val="000000" w:themeColor="text1"/>
          <w:sz w:val="24"/>
          <w:szCs w:val="24"/>
        </w:rPr>
      </w:pPr>
      <w:r w:rsidRPr="0068035F">
        <w:rPr>
          <w:rFonts w:ascii="ＭＳ 明朝" w:hAnsi="ＭＳ 明朝" w:hint="eastAsia"/>
          <w:color w:val="000000" w:themeColor="text1"/>
          <w:sz w:val="24"/>
          <w:szCs w:val="24"/>
        </w:rPr>
        <w:t>附　則</w:t>
      </w:r>
    </w:p>
    <w:p w14:paraId="63244A91" w14:textId="77777777" w:rsidR="00D10FA4" w:rsidRPr="0068035F" w:rsidRDefault="00944941" w:rsidP="00D10FA4">
      <w:pPr>
        <w:pStyle w:val="a3"/>
        <w:numPr>
          <w:ilvl w:val="0"/>
          <w:numId w:val="1"/>
        </w:numPr>
        <w:wordWrap/>
        <w:spacing w:line="360" w:lineRule="exact"/>
        <w:ind w:hanging="136"/>
        <w:rPr>
          <w:color w:val="000000" w:themeColor="text1"/>
          <w:sz w:val="24"/>
          <w:szCs w:val="24"/>
        </w:rPr>
      </w:pPr>
      <w:r w:rsidRPr="0068035F">
        <w:rPr>
          <w:rFonts w:ascii="ＭＳ 明朝" w:hAnsi="ＭＳ 明朝" w:hint="eastAsia"/>
          <w:color w:val="000000" w:themeColor="text1"/>
          <w:sz w:val="24"/>
          <w:szCs w:val="24"/>
        </w:rPr>
        <w:t>この規程</w:t>
      </w:r>
      <w:r w:rsidR="00563A82" w:rsidRPr="0068035F">
        <w:rPr>
          <w:rFonts w:ascii="ＭＳ 明朝" w:hAnsi="ＭＳ 明朝" w:hint="eastAsia"/>
          <w:color w:val="000000" w:themeColor="text1"/>
          <w:sz w:val="24"/>
          <w:szCs w:val="24"/>
        </w:rPr>
        <w:t>は平成１３年９月１日から施行する。</w:t>
      </w:r>
    </w:p>
    <w:p w14:paraId="024D7625" w14:textId="77777777" w:rsidR="00D10FA4" w:rsidRPr="0068035F" w:rsidRDefault="00563A82" w:rsidP="00D10FA4">
      <w:pPr>
        <w:pStyle w:val="a3"/>
        <w:numPr>
          <w:ilvl w:val="0"/>
          <w:numId w:val="1"/>
        </w:numPr>
        <w:wordWrap/>
        <w:spacing w:line="360" w:lineRule="exact"/>
        <w:ind w:hanging="136"/>
        <w:rPr>
          <w:color w:val="000000" w:themeColor="text1"/>
          <w:sz w:val="24"/>
          <w:szCs w:val="24"/>
        </w:rPr>
      </w:pPr>
      <w:r w:rsidRPr="0068035F">
        <w:rPr>
          <w:rFonts w:ascii="ＭＳ 明朝" w:hAnsi="ＭＳ 明朝" w:hint="eastAsia"/>
          <w:color w:val="000000" w:themeColor="text1"/>
          <w:sz w:val="24"/>
          <w:szCs w:val="24"/>
        </w:rPr>
        <w:t>平成１４年９月１日</w:t>
      </w:r>
      <w:r w:rsidRPr="0068035F">
        <w:rPr>
          <w:rFonts w:eastAsia="Times New Roman" w:cs="Times New Roman"/>
          <w:color w:val="000000" w:themeColor="text1"/>
          <w:sz w:val="24"/>
          <w:szCs w:val="24"/>
        </w:rPr>
        <w:t xml:space="preserve"> </w:t>
      </w:r>
      <w:r w:rsidRPr="0068035F">
        <w:rPr>
          <w:rFonts w:ascii="ＭＳ 明朝" w:hAnsi="ＭＳ 明朝" w:hint="eastAsia"/>
          <w:color w:val="000000" w:themeColor="text1"/>
          <w:sz w:val="24"/>
          <w:szCs w:val="24"/>
        </w:rPr>
        <w:t>一部改定</w:t>
      </w:r>
      <w:r w:rsidRPr="0068035F">
        <w:rPr>
          <w:rFonts w:eastAsia="Times New Roman" w:cs="Times New Roman"/>
          <w:color w:val="000000" w:themeColor="text1"/>
          <w:sz w:val="24"/>
          <w:szCs w:val="24"/>
        </w:rPr>
        <w:t xml:space="preserve">   </w:t>
      </w:r>
    </w:p>
    <w:p w14:paraId="70BA1845" w14:textId="77777777" w:rsidR="00563A82" w:rsidRPr="0068035F" w:rsidRDefault="00563A82" w:rsidP="00D10FA4">
      <w:pPr>
        <w:pStyle w:val="a3"/>
        <w:numPr>
          <w:ilvl w:val="0"/>
          <w:numId w:val="1"/>
        </w:numPr>
        <w:wordWrap/>
        <w:spacing w:line="360" w:lineRule="exact"/>
        <w:ind w:hanging="136"/>
        <w:rPr>
          <w:color w:val="000000" w:themeColor="text1"/>
          <w:sz w:val="24"/>
          <w:szCs w:val="24"/>
        </w:rPr>
      </w:pPr>
      <w:r w:rsidRPr="0068035F">
        <w:rPr>
          <w:rFonts w:ascii="ＭＳ 明朝" w:hAnsi="ＭＳ 明朝" w:hint="eastAsia"/>
          <w:color w:val="000000" w:themeColor="text1"/>
          <w:sz w:val="24"/>
          <w:szCs w:val="24"/>
        </w:rPr>
        <w:t>平成１５年４月１日</w:t>
      </w:r>
      <w:r w:rsidRPr="0068035F">
        <w:rPr>
          <w:rFonts w:eastAsia="Times New Roman" w:cs="Times New Roman"/>
          <w:color w:val="000000" w:themeColor="text1"/>
          <w:sz w:val="24"/>
          <w:szCs w:val="24"/>
        </w:rPr>
        <w:t xml:space="preserve"> </w:t>
      </w:r>
      <w:r w:rsidRPr="0068035F">
        <w:rPr>
          <w:rFonts w:ascii="ＭＳ 明朝" w:hAnsi="ＭＳ 明朝" w:hint="eastAsia"/>
          <w:color w:val="000000" w:themeColor="text1"/>
          <w:sz w:val="24"/>
          <w:szCs w:val="24"/>
        </w:rPr>
        <w:t>一部改定</w:t>
      </w:r>
    </w:p>
    <w:p w14:paraId="2E41FD11" w14:textId="77777777" w:rsidR="00D10FA4" w:rsidRPr="0068035F" w:rsidRDefault="00563A82" w:rsidP="00D10FA4">
      <w:pPr>
        <w:pStyle w:val="a3"/>
        <w:numPr>
          <w:ilvl w:val="0"/>
          <w:numId w:val="1"/>
        </w:numPr>
        <w:wordWrap/>
        <w:spacing w:line="360" w:lineRule="exact"/>
        <w:ind w:hanging="136"/>
        <w:rPr>
          <w:rFonts w:eastAsia="Times New Roman" w:cs="Times New Roman"/>
          <w:color w:val="000000" w:themeColor="text1"/>
          <w:sz w:val="24"/>
          <w:szCs w:val="24"/>
        </w:rPr>
      </w:pPr>
      <w:r w:rsidRPr="0068035F">
        <w:rPr>
          <w:rFonts w:ascii="ＭＳ 明朝" w:hAnsi="ＭＳ 明朝" w:hint="eastAsia"/>
          <w:color w:val="000000" w:themeColor="text1"/>
          <w:sz w:val="24"/>
          <w:szCs w:val="24"/>
        </w:rPr>
        <w:t>平成１６年４月１日</w:t>
      </w:r>
      <w:r w:rsidRPr="0068035F">
        <w:rPr>
          <w:rFonts w:eastAsia="Times New Roman" w:cs="Times New Roman"/>
          <w:color w:val="000000" w:themeColor="text1"/>
          <w:sz w:val="24"/>
          <w:szCs w:val="24"/>
        </w:rPr>
        <w:t xml:space="preserve"> </w:t>
      </w:r>
      <w:r w:rsidRPr="0068035F">
        <w:rPr>
          <w:rFonts w:ascii="ＭＳ 明朝" w:hAnsi="ＭＳ 明朝" w:hint="eastAsia"/>
          <w:color w:val="000000" w:themeColor="text1"/>
          <w:sz w:val="24"/>
          <w:szCs w:val="24"/>
        </w:rPr>
        <w:t>一部改定</w:t>
      </w:r>
      <w:r w:rsidRPr="0068035F">
        <w:rPr>
          <w:rFonts w:eastAsia="Times New Roman" w:cs="Times New Roman"/>
          <w:color w:val="000000" w:themeColor="text1"/>
          <w:sz w:val="24"/>
          <w:szCs w:val="24"/>
        </w:rPr>
        <w:t xml:space="preserve">   </w:t>
      </w:r>
    </w:p>
    <w:p w14:paraId="3496323E" w14:textId="77777777" w:rsidR="00563A82" w:rsidRPr="0068035F" w:rsidRDefault="00563A82" w:rsidP="00D10FA4">
      <w:pPr>
        <w:pStyle w:val="a3"/>
        <w:numPr>
          <w:ilvl w:val="0"/>
          <w:numId w:val="1"/>
        </w:numPr>
        <w:wordWrap/>
        <w:spacing w:line="360" w:lineRule="exact"/>
        <w:ind w:hanging="136"/>
        <w:rPr>
          <w:color w:val="000000" w:themeColor="text1"/>
          <w:sz w:val="24"/>
          <w:szCs w:val="24"/>
        </w:rPr>
      </w:pPr>
      <w:r w:rsidRPr="0068035F">
        <w:rPr>
          <w:rFonts w:ascii="ＭＳ 明朝" w:hAnsi="ＭＳ 明朝" w:hint="eastAsia"/>
          <w:color w:val="000000" w:themeColor="text1"/>
          <w:sz w:val="24"/>
          <w:szCs w:val="24"/>
        </w:rPr>
        <w:t>平成１７年４月１日</w:t>
      </w:r>
      <w:r w:rsidRPr="0068035F">
        <w:rPr>
          <w:rFonts w:eastAsia="Times New Roman" w:cs="Times New Roman"/>
          <w:color w:val="000000" w:themeColor="text1"/>
          <w:sz w:val="24"/>
          <w:szCs w:val="24"/>
        </w:rPr>
        <w:t xml:space="preserve"> </w:t>
      </w:r>
      <w:r w:rsidRPr="0068035F">
        <w:rPr>
          <w:rFonts w:ascii="ＭＳ 明朝" w:hAnsi="ＭＳ 明朝" w:hint="eastAsia"/>
          <w:color w:val="000000" w:themeColor="text1"/>
          <w:sz w:val="24"/>
          <w:szCs w:val="24"/>
        </w:rPr>
        <w:t>一部改定</w:t>
      </w:r>
    </w:p>
    <w:p w14:paraId="01124FCA" w14:textId="77777777" w:rsidR="00D10FA4" w:rsidRPr="0068035F" w:rsidRDefault="006C79E6" w:rsidP="00D10FA4">
      <w:pPr>
        <w:pStyle w:val="a3"/>
        <w:numPr>
          <w:ilvl w:val="0"/>
          <w:numId w:val="1"/>
        </w:numPr>
        <w:wordWrap/>
        <w:spacing w:line="360" w:lineRule="exact"/>
        <w:ind w:hanging="136"/>
        <w:rPr>
          <w:rFonts w:ascii="ＭＳ 明朝" w:hAnsi="ＭＳ 明朝"/>
          <w:color w:val="000000" w:themeColor="text1"/>
          <w:sz w:val="24"/>
          <w:szCs w:val="24"/>
        </w:rPr>
      </w:pPr>
      <w:r w:rsidRPr="0068035F">
        <w:rPr>
          <w:rFonts w:ascii="ＭＳ 明朝" w:hAnsi="ＭＳ 明朝" w:hint="eastAsia"/>
          <w:color w:val="000000" w:themeColor="text1"/>
          <w:sz w:val="24"/>
          <w:szCs w:val="24"/>
        </w:rPr>
        <w:t>平成１８年１０月１日</w:t>
      </w:r>
      <w:r w:rsidRPr="0068035F">
        <w:rPr>
          <w:rFonts w:eastAsia="Times New Roman" w:cs="Times New Roman"/>
          <w:color w:val="000000" w:themeColor="text1"/>
          <w:sz w:val="24"/>
          <w:szCs w:val="24"/>
        </w:rPr>
        <w:t xml:space="preserve"> </w:t>
      </w:r>
      <w:r w:rsidRPr="0068035F">
        <w:rPr>
          <w:rFonts w:ascii="ＭＳ 明朝" w:hAnsi="ＭＳ 明朝" w:hint="eastAsia"/>
          <w:color w:val="000000" w:themeColor="text1"/>
          <w:sz w:val="24"/>
          <w:szCs w:val="24"/>
        </w:rPr>
        <w:t>一部改定</w:t>
      </w:r>
    </w:p>
    <w:p w14:paraId="368BB500" w14:textId="77777777" w:rsidR="00563A82" w:rsidRPr="0068035F" w:rsidRDefault="00E81B1A" w:rsidP="00D10FA4">
      <w:pPr>
        <w:pStyle w:val="a3"/>
        <w:numPr>
          <w:ilvl w:val="0"/>
          <w:numId w:val="1"/>
        </w:numPr>
        <w:wordWrap/>
        <w:spacing w:line="360" w:lineRule="exact"/>
        <w:ind w:hanging="136"/>
        <w:rPr>
          <w:rFonts w:ascii="ＭＳ 明朝" w:hAnsi="ＭＳ 明朝"/>
          <w:color w:val="000000" w:themeColor="text1"/>
          <w:sz w:val="24"/>
          <w:szCs w:val="24"/>
        </w:rPr>
      </w:pPr>
      <w:r w:rsidRPr="0068035F">
        <w:rPr>
          <w:rFonts w:ascii="ＭＳ 明朝" w:hAnsi="ＭＳ 明朝" w:hint="eastAsia"/>
          <w:color w:val="000000" w:themeColor="text1"/>
          <w:sz w:val="24"/>
          <w:szCs w:val="24"/>
        </w:rPr>
        <w:t>平成３０年４月１日</w:t>
      </w:r>
      <w:r w:rsidRPr="0068035F">
        <w:rPr>
          <w:rFonts w:eastAsia="Times New Roman" w:cs="Times New Roman"/>
          <w:color w:val="000000" w:themeColor="text1"/>
          <w:sz w:val="24"/>
          <w:szCs w:val="24"/>
        </w:rPr>
        <w:t xml:space="preserve"> </w:t>
      </w:r>
      <w:r w:rsidRPr="0068035F">
        <w:rPr>
          <w:rFonts w:ascii="ＭＳ 明朝" w:hAnsi="ＭＳ 明朝" w:hint="eastAsia"/>
          <w:color w:val="000000" w:themeColor="text1"/>
          <w:sz w:val="24"/>
          <w:szCs w:val="24"/>
        </w:rPr>
        <w:t>一部改定</w:t>
      </w:r>
    </w:p>
    <w:p w14:paraId="28AB98D2" w14:textId="77777777" w:rsidR="00D10FA4" w:rsidRPr="0068035F" w:rsidRDefault="00D10FA4" w:rsidP="00D10FA4">
      <w:pPr>
        <w:pStyle w:val="a3"/>
        <w:numPr>
          <w:ilvl w:val="0"/>
          <w:numId w:val="1"/>
        </w:numPr>
        <w:wordWrap/>
        <w:spacing w:line="360" w:lineRule="exact"/>
        <w:ind w:hanging="136"/>
        <w:rPr>
          <w:rFonts w:ascii="ＭＳ 明朝" w:hAnsi="ＭＳ 明朝"/>
          <w:color w:val="000000" w:themeColor="text1"/>
          <w:sz w:val="24"/>
          <w:szCs w:val="24"/>
        </w:rPr>
      </w:pPr>
      <w:r w:rsidRPr="0068035F">
        <w:rPr>
          <w:rFonts w:ascii="ＭＳ 明朝" w:hAnsi="ＭＳ 明朝" w:hint="eastAsia"/>
          <w:color w:val="000000" w:themeColor="text1"/>
          <w:sz w:val="24"/>
          <w:szCs w:val="24"/>
        </w:rPr>
        <w:t>令和３年４月１日</w:t>
      </w:r>
      <w:r w:rsidRPr="0068035F">
        <w:rPr>
          <w:rFonts w:eastAsia="Times New Roman" w:cs="Times New Roman"/>
          <w:color w:val="000000" w:themeColor="text1"/>
          <w:sz w:val="24"/>
          <w:szCs w:val="24"/>
        </w:rPr>
        <w:t xml:space="preserve"> </w:t>
      </w:r>
      <w:r w:rsidRPr="0068035F">
        <w:rPr>
          <w:rFonts w:ascii="ＭＳ 明朝" w:hAnsi="ＭＳ 明朝" w:hint="eastAsia"/>
          <w:color w:val="000000" w:themeColor="text1"/>
          <w:sz w:val="24"/>
          <w:szCs w:val="24"/>
        </w:rPr>
        <w:t>一部改定</w:t>
      </w:r>
    </w:p>
    <w:p w14:paraId="5A126ABB" w14:textId="77777777" w:rsidR="00CA7A3C" w:rsidRPr="0068035F" w:rsidRDefault="00CA7A3C" w:rsidP="00CA7A3C">
      <w:pPr>
        <w:pStyle w:val="a3"/>
        <w:numPr>
          <w:ilvl w:val="0"/>
          <w:numId w:val="1"/>
        </w:numPr>
        <w:wordWrap/>
        <w:spacing w:line="360" w:lineRule="exact"/>
        <w:ind w:hanging="136"/>
        <w:rPr>
          <w:rFonts w:ascii="ＭＳ 明朝" w:hAnsi="ＭＳ 明朝"/>
          <w:color w:val="000000" w:themeColor="text1"/>
          <w:sz w:val="24"/>
          <w:szCs w:val="24"/>
        </w:rPr>
      </w:pPr>
      <w:r w:rsidRPr="0068035F">
        <w:rPr>
          <w:rFonts w:ascii="ＭＳ 明朝" w:hAnsi="ＭＳ 明朝" w:hint="eastAsia"/>
          <w:color w:val="000000" w:themeColor="text1"/>
          <w:sz w:val="24"/>
          <w:szCs w:val="24"/>
        </w:rPr>
        <w:t>令和３年</w:t>
      </w:r>
      <w:r w:rsidR="00587041" w:rsidRPr="0068035F">
        <w:rPr>
          <w:rFonts w:ascii="ＭＳ 明朝" w:hAnsi="ＭＳ 明朝" w:hint="eastAsia"/>
          <w:color w:val="000000" w:themeColor="text1"/>
          <w:sz w:val="24"/>
          <w:szCs w:val="24"/>
        </w:rPr>
        <w:t>１０月１５</w:t>
      </w:r>
      <w:r w:rsidRPr="0068035F">
        <w:rPr>
          <w:rFonts w:ascii="ＭＳ 明朝" w:hAnsi="ＭＳ 明朝" w:hint="eastAsia"/>
          <w:color w:val="000000" w:themeColor="text1"/>
          <w:sz w:val="24"/>
          <w:szCs w:val="24"/>
        </w:rPr>
        <w:t>日 一部改定</w:t>
      </w:r>
    </w:p>
    <w:p w14:paraId="0F957BDA" w14:textId="77777777" w:rsidR="00B0765E" w:rsidRPr="0068035F" w:rsidRDefault="00B0765E" w:rsidP="00CA7A3C">
      <w:pPr>
        <w:pStyle w:val="a3"/>
        <w:numPr>
          <w:ilvl w:val="0"/>
          <w:numId w:val="1"/>
        </w:numPr>
        <w:wordWrap/>
        <w:spacing w:line="360" w:lineRule="exact"/>
        <w:ind w:hanging="136"/>
        <w:rPr>
          <w:rFonts w:ascii="ＭＳ 明朝" w:hAnsi="ＭＳ 明朝"/>
          <w:color w:val="000000" w:themeColor="text1"/>
          <w:sz w:val="24"/>
          <w:szCs w:val="24"/>
        </w:rPr>
      </w:pPr>
      <w:r w:rsidRPr="0068035F">
        <w:rPr>
          <w:rFonts w:ascii="ＭＳ 明朝" w:hAnsi="ＭＳ 明朝" w:hint="eastAsia"/>
          <w:color w:val="000000" w:themeColor="text1"/>
          <w:sz w:val="24"/>
          <w:szCs w:val="24"/>
        </w:rPr>
        <w:t>令和５年１月１日 一部改定</w:t>
      </w:r>
    </w:p>
    <w:p w14:paraId="74BD0D98" w14:textId="77777777" w:rsidR="00D10FA4" w:rsidRPr="0068035F" w:rsidRDefault="00D10FA4" w:rsidP="00513FC8">
      <w:pPr>
        <w:pStyle w:val="a3"/>
        <w:wordWrap/>
        <w:spacing w:line="360" w:lineRule="exact"/>
        <w:rPr>
          <w:color w:val="000000" w:themeColor="text1"/>
          <w:sz w:val="24"/>
          <w:szCs w:val="24"/>
        </w:rPr>
      </w:pPr>
    </w:p>
    <w:p w14:paraId="13BF714A" w14:textId="77777777" w:rsidR="00563A82" w:rsidRPr="0068035F" w:rsidRDefault="00563A82" w:rsidP="00513FC8">
      <w:pPr>
        <w:pStyle w:val="a3"/>
        <w:wordWrap/>
        <w:spacing w:line="360" w:lineRule="exact"/>
        <w:rPr>
          <w:color w:val="000000" w:themeColor="text1"/>
          <w:sz w:val="24"/>
          <w:szCs w:val="24"/>
        </w:rPr>
      </w:pPr>
    </w:p>
    <w:sectPr w:rsidR="00563A82" w:rsidRPr="0068035F" w:rsidSect="00D76273">
      <w:pgSz w:w="11906" w:h="16838" w:code="9"/>
      <w:pgMar w:top="1701" w:right="1701" w:bottom="1134" w:left="1701" w:header="720" w:footer="720" w:gutter="0"/>
      <w:cols w:space="720"/>
      <w:noEndnote/>
      <w:docGrid w:type="linesAndChars" w:linePitch="610" w:charSpace="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0F693" w14:textId="77777777" w:rsidR="005B3724" w:rsidRDefault="005B3724" w:rsidP="00805396">
      <w:r>
        <w:separator/>
      </w:r>
    </w:p>
  </w:endnote>
  <w:endnote w:type="continuationSeparator" w:id="0">
    <w:p w14:paraId="276A6C00" w14:textId="77777777" w:rsidR="005B3724" w:rsidRDefault="005B3724" w:rsidP="0080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76FA1" w14:textId="77777777" w:rsidR="005B3724" w:rsidRDefault="005B3724" w:rsidP="00805396">
      <w:r>
        <w:separator/>
      </w:r>
    </w:p>
  </w:footnote>
  <w:footnote w:type="continuationSeparator" w:id="0">
    <w:p w14:paraId="7839FA88" w14:textId="77777777" w:rsidR="005B3724" w:rsidRDefault="005B3724" w:rsidP="00805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06898"/>
    <w:multiLevelType w:val="hybridMultilevel"/>
    <w:tmpl w:val="DF0A23C6"/>
    <w:lvl w:ilvl="0" w:tplc="9ACCF1E8">
      <w:start w:val="1"/>
      <w:numFmt w:val="decimalFullWidth"/>
      <w:suff w:val="space"/>
      <w:lvlText w:val="（%1）"/>
      <w:lvlJc w:val="left"/>
      <w:pPr>
        <w:ind w:left="680" w:hanging="29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E81C70"/>
    <w:multiLevelType w:val="hybridMultilevel"/>
    <w:tmpl w:val="509E19E8"/>
    <w:lvl w:ilvl="0" w:tplc="5C84C0A4">
      <w:start w:val="1"/>
      <w:numFmt w:val="decimal"/>
      <w:lvlText w:val="（%1)"/>
      <w:lvlJc w:val="left"/>
      <w:pPr>
        <w:ind w:left="61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C03DCF"/>
    <w:multiLevelType w:val="hybridMultilevel"/>
    <w:tmpl w:val="6CFEE626"/>
    <w:lvl w:ilvl="0" w:tplc="F66E85DA">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2879794">
    <w:abstractNumId w:val="2"/>
  </w:num>
  <w:num w:numId="2" w16cid:durableId="1863397391">
    <w:abstractNumId w:val="1"/>
  </w:num>
  <w:num w:numId="3" w16cid:durableId="164831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33"/>
  <w:drawingGridVerticalSpacing w:val="305"/>
  <w:displayHorizontalDrawingGridEvery w:val="0"/>
  <w:displayVerticalDrawingGridEvery w:val="2"/>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3A82"/>
    <w:rsid w:val="0001019A"/>
    <w:rsid w:val="0005792F"/>
    <w:rsid w:val="00067C0B"/>
    <w:rsid w:val="000F2B78"/>
    <w:rsid w:val="00115404"/>
    <w:rsid w:val="00116EA5"/>
    <w:rsid w:val="00137849"/>
    <w:rsid w:val="0015345C"/>
    <w:rsid w:val="00161E23"/>
    <w:rsid w:val="001702BF"/>
    <w:rsid w:val="001A752C"/>
    <w:rsid w:val="00202D3C"/>
    <w:rsid w:val="002316EE"/>
    <w:rsid w:val="00266711"/>
    <w:rsid w:val="002E3CD8"/>
    <w:rsid w:val="00321AF4"/>
    <w:rsid w:val="0035547F"/>
    <w:rsid w:val="00380701"/>
    <w:rsid w:val="0038794E"/>
    <w:rsid w:val="003932B4"/>
    <w:rsid w:val="003F1F3A"/>
    <w:rsid w:val="004272DF"/>
    <w:rsid w:val="00480351"/>
    <w:rsid w:val="004A5F88"/>
    <w:rsid w:val="004E4F69"/>
    <w:rsid w:val="004E5F1D"/>
    <w:rsid w:val="004F30A8"/>
    <w:rsid w:val="00502DEB"/>
    <w:rsid w:val="00513FC8"/>
    <w:rsid w:val="00523DBB"/>
    <w:rsid w:val="00561514"/>
    <w:rsid w:val="00563A82"/>
    <w:rsid w:val="00587041"/>
    <w:rsid w:val="005A02A1"/>
    <w:rsid w:val="005B3724"/>
    <w:rsid w:val="005E2DEA"/>
    <w:rsid w:val="00630BBA"/>
    <w:rsid w:val="00643AA7"/>
    <w:rsid w:val="006440BE"/>
    <w:rsid w:val="006734DE"/>
    <w:rsid w:val="00677D20"/>
    <w:rsid w:val="0068035F"/>
    <w:rsid w:val="00680568"/>
    <w:rsid w:val="006A721E"/>
    <w:rsid w:val="006B22B7"/>
    <w:rsid w:val="006C79E6"/>
    <w:rsid w:val="006F595B"/>
    <w:rsid w:val="00726B39"/>
    <w:rsid w:val="0075221C"/>
    <w:rsid w:val="007A66B0"/>
    <w:rsid w:val="007E70B3"/>
    <w:rsid w:val="00801E1B"/>
    <w:rsid w:val="00805396"/>
    <w:rsid w:val="0086041B"/>
    <w:rsid w:val="0087697E"/>
    <w:rsid w:val="008A0927"/>
    <w:rsid w:val="008B0ADC"/>
    <w:rsid w:val="008E2DF3"/>
    <w:rsid w:val="008F127C"/>
    <w:rsid w:val="00910438"/>
    <w:rsid w:val="00944941"/>
    <w:rsid w:val="009B2B56"/>
    <w:rsid w:val="009F1A47"/>
    <w:rsid w:val="00A10485"/>
    <w:rsid w:val="00A10F30"/>
    <w:rsid w:val="00A607CB"/>
    <w:rsid w:val="00AD0427"/>
    <w:rsid w:val="00B02C8D"/>
    <w:rsid w:val="00B0682A"/>
    <w:rsid w:val="00B0765E"/>
    <w:rsid w:val="00B76D88"/>
    <w:rsid w:val="00B86598"/>
    <w:rsid w:val="00BF50FD"/>
    <w:rsid w:val="00C155A0"/>
    <w:rsid w:val="00C53EC9"/>
    <w:rsid w:val="00C65EAD"/>
    <w:rsid w:val="00CA7A3C"/>
    <w:rsid w:val="00D10FA4"/>
    <w:rsid w:val="00D76273"/>
    <w:rsid w:val="00D92736"/>
    <w:rsid w:val="00DE0CF5"/>
    <w:rsid w:val="00E3645C"/>
    <w:rsid w:val="00E81B1A"/>
    <w:rsid w:val="00E96314"/>
    <w:rsid w:val="00EF6D57"/>
    <w:rsid w:val="00F137AC"/>
    <w:rsid w:val="00F16F55"/>
    <w:rsid w:val="00F22141"/>
    <w:rsid w:val="00F424F3"/>
    <w:rsid w:val="00F43979"/>
    <w:rsid w:val="00F47F1D"/>
    <w:rsid w:val="00F87E71"/>
    <w:rsid w:val="00F9004F"/>
    <w:rsid w:val="00F92230"/>
    <w:rsid w:val="00FB2C69"/>
    <w:rsid w:val="00FD1576"/>
    <w:rsid w:val="00FE4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0AA029AB"/>
  <w15:chartTrackingRefBased/>
  <w15:docId w15:val="{04B043D3-92E3-4098-BE3F-8DBBB884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16EE"/>
    <w:pPr>
      <w:widowControl w:val="0"/>
      <w:jc w:val="both"/>
    </w:pPr>
    <w:rPr>
      <w:spacing w:val="12"/>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8" w:lineRule="exact"/>
      <w:jc w:val="both"/>
    </w:pPr>
    <w:rPr>
      <w:rFonts w:ascii="Times New Roman" w:hAnsi="Times New Roman" w:cs="ＭＳ 明朝"/>
      <w:sz w:val="21"/>
      <w:szCs w:val="21"/>
    </w:rPr>
  </w:style>
  <w:style w:type="paragraph" w:styleId="a4">
    <w:name w:val="header"/>
    <w:basedOn w:val="a"/>
    <w:link w:val="a5"/>
    <w:rsid w:val="00805396"/>
    <w:pPr>
      <w:tabs>
        <w:tab w:val="center" w:pos="4252"/>
        <w:tab w:val="right" w:pos="8504"/>
      </w:tabs>
      <w:snapToGrid w:val="0"/>
    </w:pPr>
  </w:style>
  <w:style w:type="character" w:customStyle="1" w:styleId="a5">
    <w:name w:val="ヘッダー (文字)"/>
    <w:link w:val="a4"/>
    <w:rsid w:val="00805396"/>
    <w:rPr>
      <w:spacing w:val="12"/>
      <w:kern w:val="2"/>
      <w:sz w:val="24"/>
      <w:szCs w:val="24"/>
    </w:rPr>
  </w:style>
  <w:style w:type="paragraph" w:styleId="a6">
    <w:name w:val="footer"/>
    <w:basedOn w:val="a"/>
    <w:link w:val="a7"/>
    <w:rsid w:val="00805396"/>
    <w:pPr>
      <w:tabs>
        <w:tab w:val="center" w:pos="4252"/>
        <w:tab w:val="right" w:pos="8504"/>
      </w:tabs>
      <w:snapToGrid w:val="0"/>
    </w:pPr>
  </w:style>
  <w:style w:type="character" w:customStyle="1" w:styleId="a7">
    <w:name w:val="フッター (文字)"/>
    <w:link w:val="a6"/>
    <w:rsid w:val="00805396"/>
    <w:rPr>
      <w:spacing w:val="12"/>
      <w:kern w:val="2"/>
      <w:sz w:val="24"/>
      <w:szCs w:val="24"/>
    </w:rPr>
  </w:style>
  <w:style w:type="paragraph" w:styleId="a8">
    <w:name w:val="Balloon Text"/>
    <w:basedOn w:val="a"/>
    <w:link w:val="a9"/>
    <w:rsid w:val="00E81B1A"/>
    <w:rPr>
      <w:rFonts w:ascii="Arial" w:eastAsia="ＭＳ ゴシック" w:hAnsi="Arial"/>
      <w:sz w:val="18"/>
      <w:szCs w:val="18"/>
    </w:rPr>
  </w:style>
  <w:style w:type="character" w:customStyle="1" w:styleId="a9">
    <w:name w:val="吹き出し (文字)"/>
    <w:link w:val="a8"/>
    <w:rsid w:val="00E81B1A"/>
    <w:rPr>
      <w:rFonts w:ascii="Arial" w:eastAsia="ＭＳ ゴシック" w:hAnsi="Arial" w:cs="Times New Roman"/>
      <w:spacing w:val="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443</Words>
  <Characters>2531</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東京都立八丈高等学校施設使用規定</vt:lpstr>
      <vt:lpstr>　　　　　　東京都立八丈高等学校施設使用規定</vt:lpstr>
    </vt:vector>
  </TitlesOfParts>
  <Company>TAIMS</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東京都立八丈高等学校施設使用規定</dc:title>
  <dc:subject/>
  <dc:creator>東京都</dc:creator>
  <cp:keywords/>
  <cp:lastModifiedBy>真田　奈都美</cp:lastModifiedBy>
  <cp:revision>8</cp:revision>
  <cp:lastPrinted>2025-02-25T04:49:00Z</cp:lastPrinted>
  <dcterms:created xsi:type="dcterms:W3CDTF">2025-02-25T04:23:00Z</dcterms:created>
  <dcterms:modified xsi:type="dcterms:W3CDTF">2025-07-15T02:53:00Z</dcterms:modified>
</cp:coreProperties>
</file>